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1C" w:rsidRPr="004F7F6B" w:rsidRDefault="006C411C"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EĞİTİMCİLER BİRLİĞİ SENDİKASI</w:t>
      </w:r>
    </w:p>
    <w:p w:rsidR="006C411C" w:rsidRPr="004F7F6B" w:rsidRDefault="006C411C"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 xml:space="preserve">DİSİPLİN YÖNETMELİĞİ </w:t>
      </w:r>
    </w:p>
    <w:p w:rsidR="006C411C" w:rsidRPr="004F7F6B" w:rsidRDefault="006C411C" w:rsidP="002C7857">
      <w:pPr>
        <w:spacing w:after="0" w:line="240" w:lineRule="auto"/>
        <w:jc w:val="center"/>
        <w:rPr>
          <w:rFonts w:ascii="Times New Roman" w:hAnsi="Times New Roman"/>
          <w:b/>
          <w:sz w:val="24"/>
          <w:szCs w:val="24"/>
        </w:rPr>
      </w:pPr>
    </w:p>
    <w:p w:rsidR="006C411C" w:rsidRPr="004F7F6B" w:rsidRDefault="006C411C"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BİRİNCİ KISIM</w:t>
      </w:r>
    </w:p>
    <w:p w:rsidR="006C411C" w:rsidRPr="004F7F6B" w:rsidRDefault="006C411C"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AMAÇ, KAPSAM, DAYANAK VE TANIMLAR</w:t>
      </w:r>
    </w:p>
    <w:p w:rsidR="006C411C" w:rsidRPr="004F7F6B" w:rsidRDefault="006C411C" w:rsidP="002C7857">
      <w:pPr>
        <w:spacing w:after="0" w:line="240" w:lineRule="auto"/>
        <w:jc w:val="center"/>
        <w:rPr>
          <w:rFonts w:ascii="Times New Roman" w:hAnsi="Times New Roman"/>
          <w:b/>
          <w:sz w:val="24"/>
          <w:szCs w:val="24"/>
        </w:rPr>
      </w:pPr>
    </w:p>
    <w:p w:rsidR="006C411C" w:rsidRPr="004F7F6B" w:rsidRDefault="006C411C" w:rsidP="002C7857">
      <w:pPr>
        <w:spacing w:after="0" w:line="240" w:lineRule="auto"/>
        <w:jc w:val="both"/>
        <w:rPr>
          <w:rFonts w:ascii="Times New Roman" w:hAnsi="Times New Roman"/>
          <w:b/>
          <w:sz w:val="24"/>
          <w:szCs w:val="24"/>
        </w:rPr>
      </w:pPr>
      <w:r w:rsidRPr="004F7F6B">
        <w:rPr>
          <w:rFonts w:ascii="Times New Roman" w:hAnsi="Times New Roman"/>
          <w:b/>
          <w:sz w:val="24"/>
          <w:szCs w:val="24"/>
        </w:rPr>
        <w:t xml:space="preserve">Amaç </w:t>
      </w:r>
    </w:p>
    <w:p w:rsidR="00896982" w:rsidRPr="004F7F6B" w:rsidRDefault="006C411C"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1. </w:t>
      </w:r>
      <w:r w:rsidRPr="004F7F6B">
        <w:rPr>
          <w:rFonts w:ascii="Times New Roman" w:hAnsi="Times New Roman"/>
          <w:b/>
          <w:sz w:val="24"/>
          <w:szCs w:val="24"/>
        </w:rPr>
        <w:tab/>
      </w:r>
      <w:r w:rsidR="00896982" w:rsidRPr="004F7F6B">
        <w:rPr>
          <w:rFonts w:ascii="Times New Roman" w:hAnsi="Times New Roman"/>
          <w:sz w:val="24"/>
          <w:szCs w:val="24"/>
        </w:rPr>
        <w:t>(1)</w:t>
      </w:r>
      <w:r w:rsidR="00896982" w:rsidRPr="004F7F6B">
        <w:rPr>
          <w:rFonts w:ascii="Times New Roman" w:hAnsi="Times New Roman"/>
          <w:b/>
          <w:sz w:val="24"/>
          <w:szCs w:val="24"/>
        </w:rPr>
        <w:t xml:space="preserve"> </w:t>
      </w:r>
      <w:r w:rsidRPr="004F7F6B">
        <w:rPr>
          <w:rFonts w:ascii="Times New Roman" w:hAnsi="Times New Roman"/>
          <w:sz w:val="24"/>
          <w:szCs w:val="24"/>
        </w:rPr>
        <w:t xml:space="preserve">Bu Yönetmeliğin amacı, </w:t>
      </w:r>
      <w:r w:rsidR="00896982" w:rsidRPr="004F7F6B">
        <w:rPr>
          <w:rFonts w:ascii="Times New Roman" w:hAnsi="Times New Roman"/>
          <w:sz w:val="24"/>
          <w:szCs w:val="24"/>
        </w:rPr>
        <w:t>Sendikanın Genel Disiplin Kurulu ve şube disiplin kurullarını</w:t>
      </w:r>
      <w:r w:rsidR="000066F8" w:rsidRPr="004F7F6B">
        <w:rPr>
          <w:rFonts w:ascii="Times New Roman" w:hAnsi="Times New Roman"/>
          <w:sz w:val="24"/>
          <w:szCs w:val="24"/>
        </w:rPr>
        <w:t>n kuruluş, yetki ve görevleri,</w:t>
      </w:r>
      <w:r w:rsidR="00896982" w:rsidRPr="004F7F6B">
        <w:rPr>
          <w:rFonts w:ascii="Times New Roman" w:hAnsi="Times New Roman"/>
          <w:sz w:val="24"/>
          <w:szCs w:val="24"/>
        </w:rPr>
        <w:t xml:space="preserve"> disiplin so</w:t>
      </w:r>
      <w:r w:rsidR="000066F8" w:rsidRPr="004F7F6B">
        <w:rPr>
          <w:rFonts w:ascii="Times New Roman" w:hAnsi="Times New Roman"/>
          <w:sz w:val="24"/>
          <w:szCs w:val="24"/>
        </w:rPr>
        <w:t>ruşturması usul ve esasları ile</w:t>
      </w:r>
      <w:r w:rsidR="00896982" w:rsidRPr="004F7F6B">
        <w:rPr>
          <w:rFonts w:ascii="Times New Roman" w:hAnsi="Times New Roman"/>
          <w:sz w:val="24"/>
          <w:szCs w:val="24"/>
        </w:rPr>
        <w:t xml:space="preserve"> disiplin suç ve cezalarını düzenlemektir.</w:t>
      </w:r>
    </w:p>
    <w:p w:rsidR="00896982" w:rsidRPr="004F7F6B" w:rsidRDefault="00896982" w:rsidP="002C7857">
      <w:pPr>
        <w:spacing w:after="0" w:line="240" w:lineRule="auto"/>
        <w:jc w:val="both"/>
        <w:rPr>
          <w:rFonts w:ascii="Times New Roman" w:hAnsi="Times New Roman"/>
          <w:b/>
          <w:sz w:val="24"/>
          <w:szCs w:val="24"/>
        </w:rPr>
      </w:pPr>
    </w:p>
    <w:p w:rsidR="00896982" w:rsidRPr="004F7F6B" w:rsidRDefault="00896982" w:rsidP="002C7857">
      <w:pPr>
        <w:spacing w:after="0" w:line="240" w:lineRule="auto"/>
        <w:jc w:val="both"/>
        <w:rPr>
          <w:rFonts w:ascii="Times New Roman" w:hAnsi="Times New Roman"/>
          <w:b/>
          <w:sz w:val="24"/>
          <w:szCs w:val="24"/>
        </w:rPr>
      </w:pPr>
      <w:r w:rsidRPr="004F7F6B">
        <w:rPr>
          <w:rFonts w:ascii="Times New Roman" w:hAnsi="Times New Roman"/>
          <w:b/>
          <w:sz w:val="24"/>
          <w:szCs w:val="24"/>
        </w:rPr>
        <w:t>Kapsam</w:t>
      </w:r>
    </w:p>
    <w:p w:rsidR="00896982" w:rsidRPr="004F7F6B" w:rsidRDefault="00896982" w:rsidP="002C7857">
      <w:pPr>
        <w:spacing w:after="0" w:line="240" w:lineRule="auto"/>
        <w:jc w:val="both"/>
        <w:rPr>
          <w:rFonts w:ascii="Times New Roman" w:hAnsi="Times New Roman"/>
          <w:b/>
          <w:sz w:val="24"/>
          <w:szCs w:val="24"/>
        </w:rPr>
      </w:pPr>
      <w:r w:rsidRPr="004F7F6B">
        <w:rPr>
          <w:rFonts w:ascii="Times New Roman" w:hAnsi="Times New Roman"/>
          <w:b/>
          <w:sz w:val="24"/>
          <w:szCs w:val="24"/>
        </w:rPr>
        <w:t>Madde 2.</w:t>
      </w:r>
      <w:r w:rsidRPr="004F7F6B">
        <w:rPr>
          <w:rFonts w:ascii="Times New Roman" w:hAnsi="Times New Roman"/>
          <w:b/>
          <w:sz w:val="24"/>
          <w:szCs w:val="24"/>
        </w:rPr>
        <w:tab/>
      </w:r>
      <w:r w:rsidRPr="004F7F6B">
        <w:rPr>
          <w:rFonts w:ascii="Times New Roman" w:hAnsi="Times New Roman"/>
          <w:sz w:val="24"/>
          <w:szCs w:val="24"/>
        </w:rPr>
        <w:t>(1) Bu Yönetmelik, Genel Disiplin Kurulu ve Şube Disiplin Kurulları ile sendika yönetici ve üyelerini kapsar.</w:t>
      </w:r>
      <w:r w:rsidRPr="004F7F6B">
        <w:rPr>
          <w:rFonts w:ascii="Times New Roman" w:hAnsi="Times New Roman"/>
          <w:sz w:val="24"/>
          <w:szCs w:val="24"/>
        </w:rPr>
        <w:tab/>
      </w:r>
    </w:p>
    <w:p w:rsidR="00896982" w:rsidRPr="004F7F6B" w:rsidRDefault="00896982" w:rsidP="002C7857">
      <w:pPr>
        <w:spacing w:after="0" w:line="240" w:lineRule="auto"/>
        <w:jc w:val="both"/>
        <w:rPr>
          <w:rFonts w:ascii="Times New Roman" w:hAnsi="Times New Roman"/>
          <w:b/>
          <w:sz w:val="24"/>
          <w:szCs w:val="24"/>
        </w:rPr>
      </w:pPr>
    </w:p>
    <w:p w:rsidR="006C411C" w:rsidRPr="004F7F6B" w:rsidRDefault="006C411C"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Dayanak</w:t>
      </w:r>
    </w:p>
    <w:p w:rsidR="006C411C" w:rsidRPr="004F7F6B" w:rsidRDefault="00896982"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3</w:t>
      </w:r>
      <w:r w:rsidR="006C411C" w:rsidRPr="004F7F6B">
        <w:rPr>
          <w:rFonts w:ascii="Times New Roman" w:hAnsi="Times New Roman"/>
          <w:b/>
          <w:sz w:val="24"/>
          <w:szCs w:val="24"/>
        </w:rPr>
        <w:t>.</w:t>
      </w:r>
      <w:r w:rsidR="006C411C" w:rsidRPr="004F7F6B">
        <w:rPr>
          <w:rFonts w:ascii="Times New Roman" w:hAnsi="Times New Roman"/>
          <w:sz w:val="24"/>
          <w:szCs w:val="24"/>
        </w:rPr>
        <w:tab/>
        <w:t>(1) Bu Yönetmelik, Tüzük hükümlerine dayanılarak düzenlenmiştir.</w:t>
      </w:r>
    </w:p>
    <w:p w:rsidR="00896982" w:rsidRPr="004F7F6B" w:rsidRDefault="00896982" w:rsidP="002C7857">
      <w:pPr>
        <w:spacing w:after="0" w:line="240" w:lineRule="auto"/>
        <w:jc w:val="both"/>
        <w:rPr>
          <w:rFonts w:ascii="Times New Roman" w:hAnsi="Times New Roman"/>
          <w:b/>
          <w:sz w:val="24"/>
          <w:szCs w:val="24"/>
        </w:rPr>
      </w:pPr>
    </w:p>
    <w:p w:rsidR="006C411C" w:rsidRPr="004F7F6B" w:rsidRDefault="006C411C" w:rsidP="002C7857">
      <w:pPr>
        <w:spacing w:after="0" w:line="240" w:lineRule="auto"/>
        <w:jc w:val="both"/>
        <w:rPr>
          <w:rFonts w:ascii="Times New Roman" w:hAnsi="Times New Roman"/>
          <w:b/>
          <w:sz w:val="24"/>
          <w:szCs w:val="24"/>
        </w:rPr>
      </w:pPr>
      <w:r w:rsidRPr="004F7F6B">
        <w:rPr>
          <w:rFonts w:ascii="Times New Roman" w:hAnsi="Times New Roman"/>
          <w:b/>
          <w:sz w:val="24"/>
          <w:szCs w:val="24"/>
        </w:rPr>
        <w:t>Tanımlar</w:t>
      </w:r>
    </w:p>
    <w:p w:rsidR="0074795F" w:rsidRPr="004F7F6B" w:rsidRDefault="00896982"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4.</w:t>
      </w:r>
      <w:r w:rsidRPr="004F7F6B">
        <w:rPr>
          <w:rFonts w:ascii="Times New Roman" w:hAnsi="Times New Roman"/>
          <w:b/>
          <w:sz w:val="24"/>
          <w:szCs w:val="24"/>
        </w:rPr>
        <w:tab/>
      </w:r>
      <w:r w:rsidRPr="004F7F6B">
        <w:rPr>
          <w:rFonts w:ascii="Times New Roman" w:hAnsi="Times New Roman"/>
          <w:sz w:val="24"/>
          <w:szCs w:val="24"/>
        </w:rPr>
        <w:t xml:space="preserve">(1) </w:t>
      </w:r>
      <w:r w:rsidR="003A5968" w:rsidRPr="004F7F6B">
        <w:rPr>
          <w:rFonts w:ascii="Times New Roman" w:hAnsi="Times New Roman"/>
          <w:sz w:val="24"/>
          <w:szCs w:val="24"/>
        </w:rPr>
        <w:t>Bu Y</w:t>
      </w:r>
      <w:r w:rsidR="0074795F" w:rsidRPr="004F7F6B">
        <w:rPr>
          <w:rFonts w:ascii="Times New Roman" w:hAnsi="Times New Roman"/>
          <w:sz w:val="24"/>
          <w:szCs w:val="24"/>
        </w:rPr>
        <w:t>önetmelikte geçen;</w:t>
      </w:r>
    </w:p>
    <w:p w:rsidR="0074795F" w:rsidRPr="004F7F6B" w:rsidRDefault="0074795F"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 xml:space="preserve">Genel Kurul: sendika ve şube genel kurullarını,  </w:t>
      </w:r>
    </w:p>
    <w:p w:rsidR="0074795F" w:rsidRPr="004F7F6B" w:rsidRDefault="0074795F"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Merkez: Sendika genel merkezini,</w:t>
      </w:r>
    </w:p>
    <w:p w:rsidR="0074795F" w:rsidRPr="004F7F6B" w:rsidRDefault="0074795F"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Sendika: Eğitimciler Birliği Sendikası’nı (Eğitim-Bir-Sen’i)</w:t>
      </w:r>
    </w:p>
    <w:p w:rsidR="0074795F" w:rsidRPr="004F7F6B" w:rsidRDefault="0074795F"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Şube: Sendika şubelerini,</w:t>
      </w:r>
    </w:p>
    <w:p w:rsidR="002C7857" w:rsidRPr="004F7F6B" w:rsidRDefault="002C7857"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Temsilcilik: Sendika ilçe ve üniversite temsilciliklerini,</w:t>
      </w:r>
    </w:p>
    <w:p w:rsidR="0074795F" w:rsidRPr="004F7F6B" w:rsidRDefault="0074795F"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Tüzük: Sendika tüzüğünü,</w:t>
      </w:r>
    </w:p>
    <w:p w:rsidR="00752045" w:rsidRPr="004F7F6B" w:rsidRDefault="00752045" w:rsidP="002C7857">
      <w:pPr>
        <w:pStyle w:val="ListeParagraf"/>
        <w:numPr>
          <w:ilvl w:val="0"/>
          <w:numId w:val="1"/>
        </w:numPr>
        <w:spacing w:after="0" w:line="240" w:lineRule="auto"/>
        <w:ind w:left="0" w:firstLine="708"/>
        <w:jc w:val="both"/>
        <w:rPr>
          <w:rFonts w:ascii="Times New Roman" w:hAnsi="Times New Roman"/>
          <w:sz w:val="24"/>
          <w:szCs w:val="24"/>
        </w:rPr>
      </w:pPr>
      <w:r w:rsidRPr="004F7F6B">
        <w:rPr>
          <w:rFonts w:ascii="Times New Roman" w:hAnsi="Times New Roman"/>
          <w:sz w:val="24"/>
          <w:szCs w:val="24"/>
        </w:rPr>
        <w:t xml:space="preserve">Yönetici: Sendika veya şube zorunlu organlarının üyeleri ile temsilcilik </w:t>
      </w:r>
      <w:r w:rsidRPr="004F7F6B">
        <w:rPr>
          <w:rFonts w:ascii="Times New Roman" w:hAnsi="Times New Roman"/>
          <w:sz w:val="24"/>
          <w:szCs w:val="24"/>
        </w:rPr>
        <w:tab/>
      </w:r>
      <w:r w:rsidRPr="004F7F6B">
        <w:rPr>
          <w:rFonts w:ascii="Times New Roman" w:hAnsi="Times New Roman"/>
          <w:sz w:val="24"/>
          <w:szCs w:val="24"/>
        </w:rPr>
        <w:tab/>
      </w:r>
      <w:r w:rsidRPr="004F7F6B">
        <w:rPr>
          <w:rFonts w:ascii="Times New Roman" w:hAnsi="Times New Roman"/>
          <w:sz w:val="24"/>
          <w:szCs w:val="24"/>
        </w:rPr>
        <w:tab/>
        <w:t xml:space="preserve"> yönetiminde bulunanları,</w:t>
      </w:r>
    </w:p>
    <w:p w:rsidR="00896982" w:rsidRPr="004F7F6B" w:rsidRDefault="0074795F" w:rsidP="002C7857">
      <w:pPr>
        <w:spacing w:after="0" w:line="240" w:lineRule="auto"/>
        <w:jc w:val="both"/>
        <w:rPr>
          <w:rFonts w:ascii="Times New Roman" w:hAnsi="Times New Roman"/>
          <w:sz w:val="24"/>
          <w:szCs w:val="24"/>
        </w:rPr>
      </w:pPr>
      <w:r w:rsidRPr="004F7F6B">
        <w:rPr>
          <w:rFonts w:ascii="Times New Roman" w:hAnsi="Times New Roman"/>
          <w:sz w:val="24"/>
          <w:szCs w:val="24"/>
        </w:rPr>
        <w:t>ifade eder.</w:t>
      </w:r>
    </w:p>
    <w:p w:rsidR="00811692" w:rsidRPr="004F7F6B" w:rsidRDefault="00811692" w:rsidP="002C7857">
      <w:pPr>
        <w:spacing w:after="0" w:line="240" w:lineRule="auto"/>
        <w:jc w:val="both"/>
        <w:rPr>
          <w:rFonts w:ascii="Times New Roman" w:hAnsi="Times New Roman"/>
          <w:sz w:val="24"/>
          <w:szCs w:val="24"/>
        </w:rPr>
      </w:pPr>
    </w:p>
    <w:p w:rsidR="00811692" w:rsidRPr="004F7F6B" w:rsidRDefault="00811692"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İKİNCİ KISIM</w:t>
      </w:r>
    </w:p>
    <w:p w:rsidR="00811692" w:rsidRPr="004F7F6B" w:rsidRDefault="00811692"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KURULUŞ VE İŞ</w:t>
      </w:r>
      <w:r w:rsidR="00CF1AE8" w:rsidRPr="004F7F6B">
        <w:rPr>
          <w:rFonts w:ascii="Times New Roman" w:hAnsi="Times New Roman"/>
          <w:b/>
          <w:sz w:val="24"/>
          <w:szCs w:val="24"/>
        </w:rPr>
        <w:t>LEYİŞ</w:t>
      </w:r>
    </w:p>
    <w:p w:rsidR="00811692" w:rsidRPr="004F7F6B" w:rsidRDefault="00811692" w:rsidP="002C7857">
      <w:pPr>
        <w:spacing w:after="0" w:line="240" w:lineRule="auto"/>
        <w:rPr>
          <w:rFonts w:ascii="Times New Roman" w:hAnsi="Times New Roman"/>
          <w:sz w:val="24"/>
          <w:szCs w:val="24"/>
        </w:rPr>
      </w:pPr>
    </w:p>
    <w:p w:rsidR="00811692" w:rsidRPr="004F7F6B" w:rsidRDefault="00811692" w:rsidP="002C7857">
      <w:pPr>
        <w:spacing w:after="0" w:line="240" w:lineRule="auto"/>
        <w:rPr>
          <w:rFonts w:ascii="Times New Roman" w:hAnsi="Times New Roman"/>
          <w:b/>
          <w:sz w:val="24"/>
          <w:szCs w:val="24"/>
        </w:rPr>
      </w:pPr>
      <w:r w:rsidRPr="004F7F6B">
        <w:rPr>
          <w:rFonts w:ascii="Times New Roman" w:hAnsi="Times New Roman"/>
          <w:b/>
          <w:sz w:val="24"/>
          <w:szCs w:val="24"/>
        </w:rPr>
        <w:t>Disiplin Kurullarının Kuruluşu</w:t>
      </w:r>
    </w:p>
    <w:p w:rsidR="00811692" w:rsidRPr="004F7F6B" w:rsidRDefault="00811692"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5.</w:t>
      </w:r>
      <w:r w:rsidRPr="004F7F6B">
        <w:rPr>
          <w:rFonts w:ascii="Times New Roman" w:hAnsi="Times New Roman"/>
          <w:sz w:val="24"/>
          <w:szCs w:val="24"/>
        </w:rPr>
        <w:tab/>
        <w:t xml:space="preserve">(1) </w:t>
      </w:r>
      <w:r w:rsidR="000066F8" w:rsidRPr="004F7F6B">
        <w:rPr>
          <w:rFonts w:ascii="Times New Roman" w:hAnsi="Times New Roman"/>
          <w:sz w:val="24"/>
          <w:szCs w:val="24"/>
        </w:rPr>
        <w:t>Genel Disiplin Kurulu; Genel Kurul tarafından serbest, eşit, gizli oy, açık tasnif esasına dayalı olarak gerçekleştirilecek seçimle Genel Kurul delegeleri ya da Genel Kurul üye tam sayısının en az 1/10’unun aday gösterdiği sendika üyeleri arasından seçilen beş kişiden oluşur. Bu seçimde ayrıca asıl üye sayısı kadar yedek üye seçilir.</w:t>
      </w:r>
    </w:p>
    <w:p w:rsidR="000066F8" w:rsidRPr="004F7F6B" w:rsidRDefault="000066F8" w:rsidP="002C7857">
      <w:pPr>
        <w:spacing w:after="0" w:line="240" w:lineRule="auto"/>
        <w:jc w:val="both"/>
        <w:rPr>
          <w:rFonts w:ascii="Times New Roman" w:hAnsi="Times New Roman"/>
          <w:sz w:val="24"/>
          <w:szCs w:val="24"/>
        </w:rPr>
      </w:pPr>
    </w:p>
    <w:p w:rsidR="000066F8" w:rsidRPr="004F7F6B" w:rsidRDefault="000066F8" w:rsidP="002C7857">
      <w:pPr>
        <w:spacing w:after="0" w:line="240" w:lineRule="auto"/>
        <w:jc w:val="both"/>
        <w:rPr>
          <w:rFonts w:ascii="Times New Roman" w:hAnsi="Times New Roman"/>
          <w:sz w:val="24"/>
          <w:szCs w:val="24"/>
        </w:rPr>
      </w:pPr>
      <w:r w:rsidRPr="004F7F6B">
        <w:rPr>
          <w:rFonts w:ascii="Times New Roman" w:hAnsi="Times New Roman"/>
          <w:sz w:val="24"/>
          <w:szCs w:val="24"/>
        </w:rPr>
        <w:t>(2) Şube Disiplin Kurulu; Şube Genel Kurulu tarafından serbest, eşit, gizli oy, açık tasnif esasına göre olarak gerçekleştirilecek seçime dayalı olarak şube delegeleri ya da şube genel kurulu üye tam sayısının 1/10’u tarafından aday gösterilen sendika üyeleri şube üyeleri arasından seçilen beş kişiden oluşur. Bu seçimde ayrıca asıl üye sayısı kadar yedek üye seçilir.</w:t>
      </w:r>
    </w:p>
    <w:p w:rsidR="000066F8" w:rsidRPr="004F7F6B" w:rsidRDefault="000066F8" w:rsidP="002C7857">
      <w:pPr>
        <w:spacing w:after="0" w:line="240" w:lineRule="auto"/>
        <w:jc w:val="both"/>
        <w:rPr>
          <w:rFonts w:ascii="Times New Roman" w:hAnsi="Times New Roman"/>
          <w:sz w:val="24"/>
          <w:szCs w:val="24"/>
        </w:rPr>
      </w:pPr>
    </w:p>
    <w:p w:rsidR="00811692" w:rsidRPr="004F7F6B" w:rsidRDefault="00811692" w:rsidP="002C7857">
      <w:pPr>
        <w:spacing w:after="0" w:line="240" w:lineRule="auto"/>
        <w:rPr>
          <w:rFonts w:ascii="Times New Roman" w:hAnsi="Times New Roman"/>
          <w:b/>
          <w:sz w:val="24"/>
          <w:szCs w:val="24"/>
        </w:rPr>
      </w:pPr>
      <w:r w:rsidRPr="004F7F6B">
        <w:rPr>
          <w:rFonts w:ascii="Times New Roman" w:hAnsi="Times New Roman"/>
          <w:b/>
          <w:sz w:val="24"/>
          <w:szCs w:val="24"/>
        </w:rPr>
        <w:t>Disiplin Kurulunda İşbölümü</w:t>
      </w:r>
    </w:p>
    <w:p w:rsidR="000066F8" w:rsidRPr="004F7F6B" w:rsidRDefault="00811692"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6.</w:t>
      </w:r>
      <w:r w:rsidRPr="004F7F6B">
        <w:rPr>
          <w:rFonts w:ascii="Times New Roman" w:hAnsi="Times New Roman"/>
          <w:sz w:val="24"/>
          <w:szCs w:val="24"/>
        </w:rPr>
        <w:tab/>
        <w:t xml:space="preserve">(1) </w:t>
      </w:r>
      <w:r w:rsidR="000066F8" w:rsidRPr="004F7F6B">
        <w:rPr>
          <w:rFonts w:ascii="Times New Roman" w:hAnsi="Times New Roman"/>
          <w:sz w:val="24"/>
          <w:szCs w:val="24"/>
        </w:rPr>
        <w:t xml:space="preserve">Genel Disiplin Kurulu, en yaşlı üyenin başkanlığında yapacağı ilk toplantısında, gizli oylamayla bir başkan ve raportör seçerek görev dağılımı yapar. Disiplin kurulu asil üyeliklerinde boşalma olması halinde, en çok oyu alandan başlamak üzere yedek </w:t>
      </w:r>
      <w:r w:rsidR="000066F8" w:rsidRPr="004F7F6B">
        <w:rPr>
          <w:rFonts w:ascii="Times New Roman" w:hAnsi="Times New Roman"/>
          <w:sz w:val="24"/>
          <w:szCs w:val="24"/>
        </w:rPr>
        <w:lastRenderedPageBreak/>
        <w:t xml:space="preserve">üye göreve çağrılır, tebliğden itibaren yedi (7) iş günü içinde cevap verilmemesi veya görevin kabul edilmemesi halinde oy sırasına göre diğer yedek üyeye çağrı yapılır. </w:t>
      </w:r>
    </w:p>
    <w:p w:rsidR="000066F8" w:rsidRPr="004F7F6B" w:rsidRDefault="000066F8" w:rsidP="002C7857">
      <w:pPr>
        <w:spacing w:after="0" w:line="240" w:lineRule="auto"/>
        <w:jc w:val="both"/>
        <w:rPr>
          <w:rFonts w:ascii="Times New Roman" w:hAnsi="Times New Roman"/>
          <w:sz w:val="24"/>
          <w:szCs w:val="24"/>
        </w:rPr>
      </w:pPr>
    </w:p>
    <w:p w:rsidR="000066F8" w:rsidRPr="004F7F6B" w:rsidRDefault="000066F8" w:rsidP="002C7857">
      <w:pPr>
        <w:spacing w:after="0" w:line="240" w:lineRule="auto"/>
        <w:jc w:val="both"/>
        <w:rPr>
          <w:rFonts w:ascii="Times New Roman" w:hAnsi="Times New Roman"/>
          <w:sz w:val="24"/>
          <w:szCs w:val="24"/>
        </w:rPr>
      </w:pPr>
      <w:r w:rsidRPr="004F7F6B">
        <w:rPr>
          <w:rFonts w:ascii="Times New Roman" w:hAnsi="Times New Roman"/>
          <w:sz w:val="24"/>
          <w:szCs w:val="24"/>
        </w:rPr>
        <w:t>(2) Şube Disiplin Kurulu, ilk toplantısını en çok oyu alan üyenin oyların eşit olması halinde en yaşlı üyenin başkanlığında yaparak bir başkan ve sekreter seçerek görev dağılımı yapar. Disiplin kurulu asil üyeliklerinde boşalma olması halinde, en çok oyu alandan başlamak üzere yedek üye göreve çağrılır görevin kabul edilmemesi halinde oy sırasına göre diğer yedek üyeye çağrı yapılır.</w:t>
      </w:r>
    </w:p>
    <w:p w:rsidR="000066F8" w:rsidRPr="004F7F6B" w:rsidRDefault="000066F8" w:rsidP="002C7857">
      <w:pPr>
        <w:spacing w:after="0" w:line="240" w:lineRule="auto"/>
        <w:jc w:val="both"/>
        <w:rPr>
          <w:rFonts w:ascii="Times New Roman" w:hAnsi="Times New Roman"/>
          <w:sz w:val="24"/>
          <w:szCs w:val="24"/>
        </w:rPr>
      </w:pPr>
    </w:p>
    <w:p w:rsidR="000F6D84" w:rsidRPr="004F7F6B" w:rsidRDefault="000066F8"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(3) </w:t>
      </w:r>
      <w:r w:rsidR="00811692" w:rsidRPr="004F7F6B">
        <w:rPr>
          <w:rFonts w:ascii="Times New Roman" w:hAnsi="Times New Roman"/>
          <w:sz w:val="24"/>
          <w:szCs w:val="24"/>
        </w:rPr>
        <w:t>Yürütülecek disiplin soruşturmalarında soruşturmacı olarak görev yapacak disiplin kurulu üyesi/üyeleri kurul kararıyla belirlenir. Kurul tarafından kurul üyesi olmayan sendika üyeleri de soruşturmacı olarak görevlendirilebilir. Kurulun yazışmaları kurul başkanı ve sekreter imzasıyla yürütülür. Kurulun diğer üyeleri, kurul toplantılarının tutanak altına alınmasına yönelik olarak sırasıyla yazman olarak görevlendirilir.</w:t>
      </w:r>
    </w:p>
    <w:p w:rsidR="00CF1AE8" w:rsidRPr="004F7F6B" w:rsidRDefault="00CF1AE8" w:rsidP="002C7857">
      <w:pPr>
        <w:spacing w:after="0" w:line="240" w:lineRule="auto"/>
        <w:jc w:val="both"/>
        <w:rPr>
          <w:rFonts w:ascii="Times New Roman" w:hAnsi="Times New Roman"/>
          <w:sz w:val="24"/>
          <w:szCs w:val="24"/>
        </w:rPr>
      </w:pPr>
    </w:p>
    <w:p w:rsidR="00CF1AE8" w:rsidRPr="004F7F6B" w:rsidRDefault="00CF1AE8"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Disiplin Kurullarının Toplanma Zamanı</w:t>
      </w:r>
    </w:p>
    <w:p w:rsidR="00CF1AE8"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7.</w:t>
      </w:r>
      <w:r w:rsidRPr="004F7F6B">
        <w:rPr>
          <w:rFonts w:ascii="Times New Roman" w:hAnsi="Times New Roman"/>
          <w:sz w:val="24"/>
          <w:szCs w:val="24"/>
        </w:rPr>
        <w:tab/>
        <w:t>(1) Disiplin Kurulları, Yönetim Kurulları tarafından gönderilen soruşturma açılması kararlarının Kurul Başkanına tebliğini takip eden on beş gün içinde Kurul Başkanının çağrısı üzerine toplanarak soruşturmayı yürütecek kurul üyesini/üyelerini belirler. Soruşturma istemine bağlı olarak verilen soruşturma açılması kararlarında da aynı usul uygulanır. Soruşturmanın tamamlanmasını müteakip hazırlanan soruşturma raporunun Kurula tevdiinden itibaren Disiplin Kurulu kararını vermek üzere en geç yedi gün içinde toplanarak kararını verir.</w:t>
      </w:r>
    </w:p>
    <w:p w:rsidR="00CF1AE8" w:rsidRPr="004F7F6B" w:rsidRDefault="00CF1AE8" w:rsidP="002C7857">
      <w:pPr>
        <w:spacing w:after="0" w:line="240" w:lineRule="auto"/>
        <w:jc w:val="both"/>
        <w:rPr>
          <w:rFonts w:ascii="Times New Roman" w:hAnsi="Times New Roman"/>
          <w:sz w:val="24"/>
          <w:szCs w:val="24"/>
        </w:rPr>
      </w:pPr>
    </w:p>
    <w:p w:rsidR="00CF1AE8"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sz w:val="24"/>
          <w:szCs w:val="24"/>
        </w:rPr>
        <w:t>(2) Disiplin Kurulu denetim sonucunda usulsüzlük ve yolsuzluk tespit etmesi haliyle sınırlı olmak üzere Denetleme Kurulu’nun çağrısı üzerine toplanır.</w:t>
      </w:r>
    </w:p>
    <w:p w:rsidR="00CF1AE8" w:rsidRPr="004F7F6B" w:rsidRDefault="00CF1AE8" w:rsidP="002C7857">
      <w:pPr>
        <w:spacing w:after="0" w:line="240" w:lineRule="auto"/>
        <w:jc w:val="both"/>
        <w:rPr>
          <w:rFonts w:ascii="Times New Roman" w:hAnsi="Times New Roman"/>
          <w:sz w:val="24"/>
          <w:szCs w:val="24"/>
        </w:rPr>
      </w:pPr>
    </w:p>
    <w:p w:rsidR="00CF1AE8" w:rsidRPr="004F7F6B" w:rsidRDefault="00CF1AE8"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Disiplin Kurullarının Toplanma ve Karar Yeter Sayısı</w:t>
      </w:r>
    </w:p>
    <w:p w:rsidR="00CF1AE8"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8.</w:t>
      </w:r>
      <w:r w:rsidRPr="004F7F6B">
        <w:rPr>
          <w:rFonts w:ascii="Times New Roman" w:hAnsi="Times New Roman"/>
          <w:sz w:val="24"/>
          <w:szCs w:val="24"/>
        </w:rPr>
        <w:tab/>
        <w:t xml:space="preserve">(1) </w:t>
      </w:r>
      <w:r w:rsidR="009E4AA8" w:rsidRPr="004F7F6B">
        <w:rPr>
          <w:rFonts w:ascii="Times New Roman" w:hAnsi="Times New Roman"/>
          <w:sz w:val="24"/>
          <w:szCs w:val="24"/>
        </w:rPr>
        <w:t xml:space="preserve">Genel Disiplin Kurulunun toplanma ve karar yeter sayısı üye tamsayısının salt çoğunluğu, Şube Disiplin Kurullarının toplantı yeter sayısı üye sayısının salt çoğunluğu, karar yeter sayısı toplantıya katılanların salt çoğunluğudur. </w:t>
      </w:r>
      <w:r w:rsidRPr="004F7F6B">
        <w:rPr>
          <w:rFonts w:ascii="Times New Roman" w:hAnsi="Times New Roman"/>
          <w:sz w:val="24"/>
          <w:szCs w:val="24"/>
        </w:rPr>
        <w:t xml:space="preserve"> Oyların eşitliği halinde başkanın oyuna göre karar verilir. Disiplin Kurulu üyeleri kendileri hakkındaki disiplin kurulu toplantılarına ve oylamalarına katılamaz.</w:t>
      </w:r>
      <w:r w:rsidR="004A645C" w:rsidRPr="004F7F6B">
        <w:rPr>
          <w:rFonts w:ascii="Times New Roman" w:hAnsi="Times New Roman"/>
          <w:sz w:val="24"/>
          <w:szCs w:val="24"/>
        </w:rPr>
        <w:t xml:space="preserve"> Soruşturma yürüten disiplin kurulu üyeleri, soruşturmasını yürüttükleri kişi veya kişiler hakkındaki kurul karar toplantılarına katılarak görüş beyan edebilir ancak kararlarda oy kullanamazlar.</w:t>
      </w:r>
    </w:p>
    <w:p w:rsidR="00CF1AE8"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CF1AE8" w:rsidRPr="004F7F6B" w:rsidRDefault="00CF1AE8" w:rsidP="002C7857">
      <w:pPr>
        <w:spacing w:after="0" w:line="240" w:lineRule="auto"/>
        <w:jc w:val="both"/>
        <w:rPr>
          <w:rFonts w:ascii="Times New Roman" w:hAnsi="Times New Roman"/>
          <w:b/>
          <w:sz w:val="24"/>
          <w:szCs w:val="24"/>
        </w:rPr>
      </w:pPr>
      <w:r w:rsidRPr="004F7F6B">
        <w:rPr>
          <w:rFonts w:ascii="Times New Roman" w:hAnsi="Times New Roman"/>
          <w:b/>
          <w:sz w:val="24"/>
          <w:szCs w:val="24"/>
        </w:rPr>
        <w:t>Kararların Gerekçelendirilmesi</w:t>
      </w:r>
    </w:p>
    <w:p w:rsidR="00CF1AE8"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9.</w:t>
      </w:r>
      <w:r w:rsidRPr="004F7F6B">
        <w:rPr>
          <w:rFonts w:ascii="Times New Roman" w:hAnsi="Times New Roman"/>
          <w:sz w:val="24"/>
          <w:szCs w:val="24"/>
        </w:rPr>
        <w:tab/>
        <w:t xml:space="preserve">(1) Disiplin Kurulu kararlarını gerekçeli olarak yazar. Karara katılmayan üyelerin karşı görüşlerine kararın sonunda yer verilir. Karar içeriğinde karar oylamasının sonucu belirtilir. </w:t>
      </w:r>
    </w:p>
    <w:p w:rsidR="00CF1AE8" w:rsidRPr="004F7F6B" w:rsidRDefault="00CF1AE8" w:rsidP="002C7857">
      <w:pPr>
        <w:spacing w:after="0" w:line="240" w:lineRule="auto"/>
        <w:jc w:val="both"/>
        <w:rPr>
          <w:rFonts w:ascii="Times New Roman" w:hAnsi="Times New Roman"/>
          <w:sz w:val="24"/>
          <w:szCs w:val="24"/>
        </w:rPr>
      </w:pPr>
    </w:p>
    <w:p w:rsidR="00CF1AE8" w:rsidRPr="004F7F6B" w:rsidRDefault="00CF1AE8" w:rsidP="002C7857">
      <w:pPr>
        <w:spacing w:after="0" w:line="240" w:lineRule="auto"/>
        <w:jc w:val="both"/>
        <w:rPr>
          <w:rFonts w:ascii="Times New Roman" w:hAnsi="Times New Roman"/>
          <w:b/>
          <w:sz w:val="24"/>
          <w:szCs w:val="24"/>
        </w:rPr>
      </w:pPr>
      <w:r w:rsidRPr="004F7F6B">
        <w:rPr>
          <w:rFonts w:ascii="Times New Roman" w:hAnsi="Times New Roman"/>
          <w:b/>
          <w:sz w:val="24"/>
          <w:szCs w:val="24"/>
        </w:rPr>
        <w:t>Kararların Yazılması ve Tebliği:</w:t>
      </w:r>
    </w:p>
    <w:p w:rsidR="00CF1AE8"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10.</w:t>
      </w:r>
      <w:r w:rsidRPr="004F7F6B">
        <w:rPr>
          <w:rFonts w:ascii="Times New Roman" w:hAnsi="Times New Roman"/>
          <w:sz w:val="24"/>
          <w:szCs w:val="24"/>
        </w:rPr>
        <w:tab/>
        <w:t>(1) Disiplin Kurulu kararları ve kararların gerekçeleri Kurul tarafından görevlendirilecek üye tarafından karar defterine yazılır ve kurul üyelerince imzalanır. Ayrıca, ilgiliye, şikâyetçiye ve ilgili yönetim kuruluna yazı ile tebliğ edilir.</w:t>
      </w:r>
    </w:p>
    <w:p w:rsidR="00520383" w:rsidRPr="004F7F6B" w:rsidRDefault="00520383" w:rsidP="002C7857">
      <w:pPr>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b/>
          <w:sz w:val="24"/>
          <w:szCs w:val="24"/>
        </w:rPr>
      </w:pPr>
      <w:r w:rsidRPr="004F7F6B">
        <w:rPr>
          <w:rFonts w:ascii="Times New Roman" w:hAnsi="Times New Roman"/>
          <w:b/>
          <w:sz w:val="24"/>
          <w:szCs w:val="24"/>
        </w:rPr>
        <w:t>Kararların Uygulanması</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11.</w:t>
      </w:r>
      <w:r w:rsidRPr="004F7F6B">
        <w:rPr>
          <w:rFonts w:ascii="Times New Roman" w:hAnsi="Times New Roman"/>
          <w:sz w:val="24"/>
          <w:szCs w:val="24"/>
        </w:rPr>
        <w:tab/>
        <w:t xml:space="preserve">(1) Süresinde itiraz edilmeyen veya itiraz üzerine verilen kararlar kesindir. Kesinleşen disiplin cezaları derhal uygulanır. </w:t>
      </w:r>
    </w:p>
    <w:p w:rsidR="00520383" w:rsidRPr="004F7F6B" w:rsidRDefault="00520383" w:rsidP="002C7857">
      <w:pPr>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lastRenderedPageBreak/>
        <w:t xml:space="preserve">(2) </w:t>
      </w:r>
      <w:r w:rsidR="000066F8" w:rsidRPr="004F7F6B">
        <w:rPr>
          <w:rFonts w:ascii="Times New Roman" w:hAnsi="Times New Roman"/>
          <w:sz w:val="24"/>
          <w:szCs w:val="24"/>
        </w:rPr>
        <w:t>Geçici olarak yöneticilikten uzaklaştırma, kesin olarak yöneticilikten uzaklaştırma, üyelik haklarından mahrum bırakma veya üyelikten çıkarma</w:t>
      </w:r>
      <w:r w:rsidRPr="004F7F6B">
        <w:rPr>
          <w:rFonts w:ascii="Times New Roman" w:hAnsi="Times New Roman"/>
          <w:sz w:val="24"/>
          <w:szCs w:val="24"/>
        </w:rPr>
        <w:t xml:space="preserve"> cezası alan ve bu cezası kesinleşen üyenin Sendika organlarındaki görevleri kendiliğinden sona erer.</w:t>
      </w:r>
    </w:p>
    <w:p w:rsidR="00520383" w:rsidRPr="004F7F6B" w:rsidRDefault="00520383" w:rsidP="002C7857">
      <w:pPr>
        <w:spacing w:after="0" w:line="240" w:lineRule="auto"/>
        <w:jc w:val="both"/>
        <w:rPr>
          <w:rFonts w:ascii="Times New Roman" w:hAnsi="Times New Roman"/>
          <w:sz w:val="24"/>
          <w:szCs w:val="24"/>
        </w:rPr>
      </w:pPr>
    </w:p>
    <w:p w:rsidR="006058E7" w:rsidRPr="004F7F6B" w:rsidRDefault="006058E7" w:rsidP="002C7857">
      <w:pPr>
        <w:spacing w:after="0" w:line="240" w:lineRule="auto"/>
        <w:jc w:val="both"/>
        <w:rPr>
          <w:rFonts w:ascii="Times New Roman" w:hAnsi="Times New Roman"/>
          <w:sz w:val="24"/>
          <w:szCs w:val="24"/>
        </w:rPr>
      </w:pPr>
    </w:p>
    <w:p w:rsidR="006058E7" w:rsidRPr="004F7F6B" w:rsidRDefault="006058E7"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ÜÇÜNCÜ KISIM</w:t>
      </w:r>
    </w:p>
    <w:p w:rsidR="006058E7" w:rsidRPr="004F7F6B" w:rsidRDefault="006058E7"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YETKİ, GÖREV VE SORUMLULUKLAR</w:t>
      </w:r>
    </w:p>
    <w:p w:rsidR="006058E7" w:rsidRPr="004F7F6B" w:rsidRDefault="006058E7" w:rsidP="002C7857">
      <w:pPr>
        <w:spacing w:after="0" w:line="240" w:lineRule="auto"/>
        <w:jc w:val="both"/>
        <w:rPr>
          <w:rFonts w:ascii="Times New Roman" w:hAnsi="Times New Roman"/>
          <w:sz w:val="24"/>
          <w:szCs w:val="24"/>
        </w:rPr>
      </w:pPr>
    </w:p>
    <w:p w:rsidR="006058E7" w:rsidRPr="004F7F6B" w:rsidRDefault="006058E7" w:rsidP="002C7857">
      <w:pPr>
        <w:spacing w:after="0" w:line="240" w:lineRule="auto"/>
        <w:jc w:val="both"/>
        <w:rPr>
          <w:rFonts w:ascii="Times New Roman" w:hAnsi="Times New Roman"/>
          <w:b/>
          <w:sz w:val="24"/>
          <w:szCs w:val="24"/>
        </w:rPr>
      </w:pPr>
      <w:r w:rsidRPr="004F7F6B">
        <w:rPr>
          <w:rFonts w:ascii="Times New Roman" w:hAnsi="Times New Roman"/>
          <w:b/>
          <w:sz w:val="24"/>
          <w:szCs w:val="24"/>
        </w:rPr>
        <w:t>Genel Disiplin Kurulunun Yetki ve Görevleri</w:t>
      </w:r>
    </w:p>
    <w:p w:rsidR="006058E7"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520383" w:rsidRPr="004F7F6B">
        <w:rPr>
          <w:rFonts w:ascii="Times New Roman" w:hAnsi="Times New Roman"/>
          <w:b/>
          <w:sz w:val="24"/>
          <w:szCs w:val="24"/>
        </w:rPr>
        <w:t>12</w:t>
      </w:r>
      <w:r w:rsidR="006058E7" w:rsidRPr="004F7F6B">
        <w:rPr>
          <w:rFonts w:ascii="Times New Roman" w:hAnsi="Times New Roman"/>
          <w:b/>
          <w:sz w:val="24"/>
          <w:szCs w:val="24"/>
        </w:rPr>
        <w:t>.</w:t>
      </w:r>
      <w:r w:rsidR="006058E7" w:rsidRPr="004F7F6B">
        <w:rPr>
          <w:rFonts w:ascii="Times New Roman" w:hAnsi="Times New Roman"/>
          <w:sz w:val="24"/>
          <w:szCs w:val="24"/>
        </w:rPr>
        <w:tab/>
        <w:t>(1) Genel Disiplin Kurulu aşağıda belirtilen yetki ve görevleri kullanır ve yerine getirir;</w:t>
      </w:r>
    </w:p>
    <w:p w:rsidR="006E2DF6" w:rsidRPr="004F7F6B" w:rsidRDefault="006E2DF6" w:rsidP="002C7857">
      <w:pPr>
        <w:numPr>
          <w:ilvl w:val="0"/>
          <w:numId w:val="19"/>
        </w:numPr>
        <w:spacing w:after="0" w:line="240" w:lineRule="auto"/>
        <w:contextualSpacing/>
        <w:jc w:val="both"/>
        <w:rPr>
          <w:rFonts w:ascii="Times New Roman" w:hAnsi="Times New Roman"/>
          <w:sz w:val="24"/>
        </w:rPr>
      </w:pPr>
      <w:r w:rsidRPr="004F7F6B">
        <w:rPr>
          <w:rFonts w:ascii="Times New Roman" w:hAnsi="Times New Roman"/>
          <w:sz w:val="24"/>
        </w:rPr>
        <w:t>Sendika tüzüğüne, amaç ve ilkelerine aykırı hareket ettiği ileri sürülenler hakkında soruşturma yapmak veya soruşturma yaptırmak, bu kişiler hakkında uyarma veya kınama cezası vermek, soruşturma sonucunu yönetim kuruluna ve diğer ilgililere bildirmek,</w:t>
      </w:r>
    </w:p>
    <w:p w:rsidR="006E2DF6" w:rsidRPr="004F7F6B" w:rsidRDefault="006E2DF6" w:rsidP="002C7857">
      <w:pPr>
        <w:numPr>
          <w:ilvl w:val="0"/>
          <w:numId w:val="19"/>
        </w:numPr>
        <w:spacing w:after="0" w:line="240" w:lineRule="auto"/>
        <w:contextualSpacing/>
        <w:jc w:val="both"/>
        <w:rPr>
          <w:rFonts w:ascii="Times New Roman" w:hAnsi="Times New Roman"/>
          <w:sz w:val="24"/>
        </w:rPr>
      </w:pPr>
      <w:r w:rsidRPr="004F7F6B">
        <w:rPr>
          <w:rFonts w:ascii="Times New Roman" w:hAnsi="Times New Roman"/>
          <w:sz w:val="24"/>
        </w:rPr>
        <w:t>Hakkında soruşturma yapılanlardan işlediği fiil üyelikten çıkarma dışında bir cezayı gerektirenlerle ilgili olarak soruşturma sonucunu cezaya ilişkin karar vermek üzere Genel Yönetim Kuruluna sunmak, verilen cezayı ilgililere bildirmek,</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 xml:space="preserve">Yapılan soruşturma sonucunda üyelikten çıkarılmayı gerektiren fiillerden birini işlediği sabit olan üye hakkında “üyelikten çıkarılma” kararı için Genel Kurula teklifte bulunmak,  </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 xml:space="preserve">Şube Disiplin Kurulları tarafından verilen kararlara yapılan itirazları inceleyerek karara bağlamak; inceleme sonucunda kararı değiştirmek, onaylamak, iptal etmek, </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Kurul tarafından verilen disiplin cezalarına itiraz edilmesi durumunda itiraz konusu disiplin cezasına soruşturma raporu ile diğer bilgi ve belgeleri Genel Yönetim Kuruluna sunmak,</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Doğrudan doğruya Disiplin Kurulu’na yapılan müracaat ve şikâyetlere bağlı olarak yapılan inceleme sonucunda disipline aykırı fiilleri bulunduğu kanısına varılan üyeler hakkında Genel Yönetim Kurulundan soruşturma onayı istemek,</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 xml:space="preserve">Sendika üyeleri ya da üçüncü kişiler tarafından Genel Yönetim Kurulu’na verilen şikâyet ve müracaat dilekçeler sonucunda Genel Yönetim Kurulu tarafından soruşturma açılmasına karar verilmesi halinde karar doğrultusunda disiplin soruşturması açmak ve sonuçlandırmak, </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Usulsüzlük ve yolsuzluk haliyle sınırlı olmak üzere Genel Denetleme Kurulu’nun istemi üzerine disiplin soruşturması yapmak ve sonuçlandırmak,</w:t>
      </w:r>
    </w:p>
    <w:p w:rsidR="006E2DF6"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Disiplin soruşturmasını yürütmek üzere kurul üyesini/üyelerini görevlendirmek,</w:t>
      </w:r>
    </w:p>
    <w:p w:rsidR="006058E7" w:rsidRPr="004F7F6B" w:rsidRDefault="006058E7" w:rsidP="002C7857">
      <w:pPr>
        <w:numPr>
          <w:ilvl w:val="0"/>
          <w:numId w:val="19"/>
        </w:numPr>
        <w:spacing w:after="0" w:line="240" w:lineRule="auto"/>
        <w:contextualSpacing/>
        <w:jc w:val="both"/>
        <w:rPr>
          <w:rFonts w:ascii="Times New Roman" w:hAnsi="Times New Roman"/>
        </w:rPr>
      </w:pPr>
      <w:r w:rsidRPr="004F7F6B">
        <w:rPr>
          <w:rFonts w:ascii="Times New Roman" w:hAnsi="Times New Roman"/>
          <w:sz w:val="24"/>
          <w:szCs w:val="24"/>
        </w:rPr>
        <w:t>Disiplin soruşturması işlemleriyle ilgili olarak ifade alma, tanık dinleme, belge inceleme, bilirkişi görevlendirme ve benzeri diğer işlemleri yapmak.</w:t>
      </w:r>
    </w:p>
    <w:p w:rsidR="006058E7" w:rsidRPr="004F7F6B" w:rsidRDefault="006058E7"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6058E7" w:rsidRPr="004F7F6B" w:rsidRDefault="0053349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 xml:space="preserve">Şube </w:t>
      </w:r>
      <w:r w:rsidR="006058E7" w:rsidRPr="004F7F6B">
        <w:rPr>
          <w:rFonts w:ascii="Times New Roman" w:hAnsi="Times New Roman"/>
          <w:b/>
          <w:sz w:val="24"/>
          <w:szCs w:val="24"/>
        </w:rPr>
        <w:t>Disiplin Kurulunun Yetki ve Görevleri</w:t>
      </w:r>
    </w:p>
    <w:p w:rsidR="006058E7" w:rsidRPr="004F7F6B" w:rsidRDefault="006058E7"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520383" w:rsidRPr="004F7F6B">
        <w:rPr>
          <w:rFonts w:ascii="Times New Roman" w:hAnsi="Times New Roman"/>
          <w:b/>
          <w:sz w:val="24"/>
          <w:szCs w:val="24"/>
        </w:rPr>
        <w:t>13</w:t>
      </w:r>
      <w:r w:rsidR="00533495" w:rsidRPr="004F7F6B">
        <w:rPr>
          <w:rFonts w:ascii="Times New Roman" w:hAnsi="Times New Roman"/>
          <w:b/>
          <w:sz w:val="24"/>
          <w:szCs w:val="24"/>
        </w:rPr>
        <w:t>.</w:t>
      </w:r>
      <w:r w:rsidR="00533495" w:rsidRPr="004F7F6B">
        <w:rPr>
          <w:rFonts w:ascii="Times New Roman" w:hAnsi="Times New Roman"/>
          <w:sz w:val="24"/>
          <w:szCs w:val="24"/>
        </w:rPr>
        <w:tab/>
        <w:t>(1)</w:t>
      </w:r>
      <w:r w:rsidRPr="004F7F6B">
        <w:rPr>
          <w:rFonts w:ascii="Times New Roman" w:hAnsi="Times New Roman"/>
          <w:sz w:val="24"/>
          <w:szCs w:val="24"/>
        </w:rPr>
        <w:t xml:space="preserve"> Şube Disiplin Kurulu aşağıda belirtilen yetki ve görev</w:t>
      </w:r>
      <w:r w:rsidR="00533495" w:rsidRPr="004F7F6B">
        <w:rPr>
          <w:rFonts w:ascii="Times New Roman" w:hAnsi="Times New Roman"/>
          <w:sz w:val="24"/>
          <w:szCs w:val="24"/>
        </w:rPr>
        <w:t>leri kullanır ve yerine getirir;</w:t>
      </w:r>
    </w:p>
    <w:p w:rsidR="002C7857" w:rsidRPr="004F7F6B" w:rsidRDefault="002C7857" w:rsidP="002C7857">
      <w:pPr>
        <w:numPr>
          <w:ilvl w:val="0"/>
          <w:numId w:val="3"/>
        </w:numPr>
        <w:spacing w:after="0" w:line="240" w:lineRule="auto"/>
        <w:contextualSpacing/>
        <w:jc w:val="both"/>
        <w:rPr>
          <w:rFonts w:ascii="Times New Roman" w:hAnsi="Times New Roman"/>
          <w:sz w:val="24"/>
        </w:rPr>
      </w:pPr>
      <w:r w:rsidRPr="004F7F6B">
        <w:rPr>
          <w:rFonts w:ascii="Times New Roman" w:hAnsi="Times New Roman"/>
          <w:sz w:val="24"/>
        </w:rPr>
        <w:t>Sendika tüzüğüne, amaç ve ilkelerine aykırı hareket ettiği ileri sürülenler hakkında soruşturma yapmak veya soruşturma yaptırmak, bu kişiler hakkında uyarma veya kınama cezası vermek, soruşturma sonucunu yönetim kuruluna ve diğer ilgililere bildirmek,</w:t>
      </w:r>
    </w:p>
    <w:p w:rsidR="00533495"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t>Yapılan soruşturma sonucunda üyelikten çıkarılmayı gerektiren fiillerden birini işlediği kanısına varılan üye hakkındaki soruşturma raporunu tamamlanmak üzere Genel Disiplin Kurulu’na sevk etmek</w:t>
      </w:r>
      <w:r w:rsidR="00533495" w:rsidRPr="004F7F6B">
        <w:rPr>
          <w:rFonts w:ascii="Times New Roman" w:hAnsi="Times New Roman"/>
          <w:sz w:val="24"/>
          <w:szCs w:val="24"/>
        </w:rPr>
        <w:t>,</w:t>
      </w:r>
    </w:p>
    <w:p w:rsidR="00533495"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lastRenderedPageBreak/>
        <w:t>Kurul tarafından verilen disiplin cezalarına itiraz edilmesi durumunda itiraz konusu disiplin cezasına soruşturma raporu ile diğer bilgi ve belgeleri Genel Yönetim Kuruluna sunmak,</w:t>
      </w:r>
    </w:p>
    <w:p w:rsidR="00533495"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t xml:space="preserve">Doğrudan doğruya Disiplin Kurulu’na yapılan müracaat ve </w:t>
      </w:r>
      <w:r w:rsidR="003E6E22" w:rsidRPr="004F7F6B">
        <w:rPr>
          <w:rFonts w:ascii="Times New Roman" w:hAnsi="Times New Roman"/>
          <w:sz w:val="24"/>
          <w:szCs w:val="24"/>
        </w:rPr>
        <w:t>şikâyetlere</w:t>
      </w:r>
      <w:r w:rsidRPr="004F7F6B">
        <w:rPr>
          <w:rFonts w:ascii="Times New Roman" w:hAnsi="Times New Roman"/>
          <w:sz w:val="24"/>
          <w:szCs w:val="24"/>
        </w:rPr>
        <w:t xml:space="preserve"> bağlı olarak yapılan inceleme sonucunda disipline aykırı fiilleri bulunduğu kanısına varılan üyeler hakkında Şube Yönetim Kurulundan soruşturma onayı istemek,</w:t>
      </w:r>
    </w:p>
    <w:p w:rsidR="00533495"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üyeleri ya da üçüncü kişiler tarafından Şube Yönetim Kurulu’na verilen </w:t>
      </w:r>
      <w:r w:rsidR="003E6E22" w:rsidRPr="004F7F6B">
        <w:rPr>
          <w:rFonts w:ascii="Times New Roman" w:hAnsi="Times New Roman"/>
          <w:sz w:val="24"/>
          <w:szCs w:val="24"/>
        </w:rPr>
        <w:t>şikâyet</w:t>
      </w:r>
      <w:r w:rsidRPr="004F7F6B">
        <w:rPr>
          <w:rFonts w:ascii="Times New Roman" w:hAnsi="Times New Roman"/>
          <w:sz w:val="24"/>
          <w:szCs w:val="24"/>
        </w:rPr>
        <w:t xml:space="preserve"> ve müracaat dilekçeler sonucunda Şube Yönetim Kurulu tarafından soruşturma açılmasına karar verilmesi halinde karar doğrultusunda disiplin soruşturması açmak ve sonuçlandırmak, </w:t>
      </w:r>
    </w:p>
    <w:p w:rsidR="00533495"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t>Usulsüzlük ve yolsuzluk haliyle sınırlı olmak üzere Şube Denetleme Kurulu’nun istemi üzerine disiplin soruşturması yapmak ve sonuçlandırmak,</w:t>
      </w:r>
    </w:p>
    <w:p w:rsidR="00533495"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t>Disiplin soruşturmasını yürütmek üzere kurul üyesini/üyelerini görevlendirmek,</w:t>
      </w:r>
    </w:p>
    <w:p w:rsidR="006058E7" w:rsidRPr="004F7F6B" w:rsidRDefault="006058E7" w:rsidP="002C7857">
      <w:pPr>
        <w:pStyle w:val="ListeParagraf"/>
        <w:numPr>
          <w:ilvl w:val="0"/>
          <w:numId w:val="3"/>
        </w:numPr>
        <w:spacing w:after="0" w:line="240" w:lineRule="auto"/>
        <w:jc w:val="both"/>
        <w:rPr>
          <w:rFonts w:ascii="Times New Roman" w:hAnsi="Times New Roman"/>
          <w:sz w:val="24"/>
          <w:szCs w:val="24"/>
        </w:rPr>
      </w:pPr>
      <w:r w:rsidRPr="004F7F6B">
        <w:rPr>
          <w:rFonts w:ascii="Times New Roman" w:hAnsi="Times New Roman"/>
          <w:sz w:val="24"/>
          <w:szCs w:val="24"/>
        </w:rPr>
        <w:t>Disiplin soruşturması işlemleriyle ilgili olarak ifade alma, tanık dinleme, belge inceleme, bilirkişi görevlendirme ve benzeri diğer işlemleri yapmak.</w:t>
      </w:r>
    </w:p>
    <w:p w:rsidR="00A10DA1" w:rsidRPr="004F7F6B" w:rsidRDefault="00A10DA1" w:rsidP="002C7857">
      <w:pPr>
        <w:spacing w:after="0" w:line="240" w:lineRule="auto"/>
        <w:ind w:left="360"/>
        <w:jc w:val="both"/>
        <w:rPr>
          <w:rFonts w:ascii="Times New Roman" w:hAnsi="Times New Roman"/>
          <w:sz w:val="24"/>
          <w:szCs w:val="24"/>
        </w:rPr>
      </w:pPr>
    </w:p>
    <w:p w:rsidR="00A10DA1" w:rsidRPr="004F7F6B" w:rsidRDefault="00A10DA1"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Disiplin Kurulu Üyelerinin Sorumlulukları</w:t>
      </w:r>
    </w:p>
    <w:p w:rsidR="00A10DA1" w:rsidRPr="004F7F6B" w:rsidRDefault="00CF1AE8"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520383" w:rsidRPr="004F7F6B">
        <w:rPr>
          <w:rFonts w:ascii="Times New Roman" w:hAnsi="Times New Roman"/>
          <w:b/>
          <w:sz w:val="24"/>
          <w:szCs w:val="24"/>
        </w:rPr>
        <w:t>14</w:t>
      </w:r>
      <w:r w:rsidR="00A10DA1" w:rsidRPr="004F7F6B">
        <w:rPr>
          <w:rFonts w:ascii="Times New Roman" w:hAnsi="Times New Roman"/>
          <w:b/>
          <w:sz w:val="24"/>
          <w:szCs w:val="24"/>
        </w:rPr>
        <w:t>.</w:t>
      </w:r>
      <w:r w:rsidR="00CD7CFE" w:rsidRPr="004F7F6B">
        <w:rPr>
          <w:rFonts w:ascii="Times New Roman" w:hAnsi="Times New Roman"/>
          <w:b/>
          <w:sz w:val="24"/>
          <w:szCs w:val="24"/>
        </w:rPr>
        <w:tab/>
      </w:r>
      <w:r w:rsidR="00A10DA1" w:rsidRPr="004F7F6B">
        <w:rPr>
          <w:rFonts w:ascii="Times New Roman" w:hAnsi="Times New Roman"/>
          <w:sz w:val="24"/>
          <w:szCs w:val="24"/>
        </w:rPr>
        <w:t>(1) Genel ve Şube Disiplin Kurulları ve üyeleri disiplin iş ve işlemlerinin yürütülmesinde;</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b/>
          <w:sz w:val="24"/>
          <w:szCs w:val="24"/>
        </w:rPr>
        <w:t>S</w:t>
      </w:r>
      <w:r w:rsidRPr="004F7F6B">
        <w:rPr>
          <w:rFonts w:ascii="Times New Roman" w:hAnsi="Times New Roman"/>
          <w:sz w:val="24"/>
          <w:szCs w:val="24"/>
        </w:rPr>
        <w:t>oruşturma sırasında elde ettikleri bilgi ve belgeleri başka amaçlarla kullanmamak,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Haklarında soruşturma yürütülen sendika yönetici ve üyelerinin tüzükten ve diğer mevzuattan kaynaklanan haklarına zarar vermemek,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Sendika yöneticileri hakkında yürütülen soruşturmalarda hakkında soruşturma yürütülen yöneticinin yönetim görevlerini yerine getirmesini engellememek,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Soruşturma sırasında inceledikleri bilgi ve belgeleri ait oldukları birim dışına çıkarmamak,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Disiplin soruşturmasına başlanılmasından itibaren soruşturma konusunun gerektirdiği makul süre içerisinde soruşturmayı tamamlamak,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Disiplin soruşturmasının yürütülmesinde ve disiplin cezasının tespitinde adalet ve tarafsızlık ilkelerine uygun davranmak,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Kişisel kin ve garez duygusu ile hareket etmemek,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Sendikanın, yöneticilerin ve üyelerin kişilik haklarına zarar verebilecek beyanlarda bulunmamak,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Sendikanın yetkili kurul ve organlarının icrai faaliyetlerini engelleyici işlemlerde bulunmamak,</w:t>
      </w:r>
    </w:p>
    <w:p w:rsidR="00A10DA1" w:rsidRPr="004F7F6B" w:rsidRDefault="00A10DA1" w:rsidP="002C7857">
      <w:pPr>
        <w:pStyle w:val="ListeParagraf"/>
        <w:numPr>
          <w:ilvl w:val="0"/>
          <w:numId w:val="4"/>
        </w:numPr>
        <w:spacing w:after="0" w:line="240" w:lineRule="auto"/>
        <w:jc w:val="both"/>
        <w:rPr>
          <w:rFonts w:ascii="Times New Roman" w:hAnsi="Times New Roman"/>
          <w:sz w:val="24"/>
          <w:szCs w:val="24"/>
        </w:rPr>
      </w:pPr>
      <w:r w:rsidRPr="004F7F6B">
        <w:rPr>
          <w:rFonts w:ascii="Times New Roman" w:hAnsi="Times New Roman"/>
          <w:sz w:val="24"/>
          <w:szCs w:val="24"/>
        </w:rPr>
        <w:t>Soruşturma konuları ile ilgili olarak basına bilgi vermemek,</w:t>
      </w:r>
    </w:p>
    <w:p w:rsidR="00A10DA1" w:rsidRPr="004F7F6B" w:rsidRDefault="00A10DA1" w:rsidP="002C7857">
      <w:pPr>
        <w:spacing w:after="0" w:line="240" w:lineRule="auto"/>
        <w:jc w:val="both"/>
        <w:rPr>
          <w:rFonts w:ascii="Times New Roman" w:hAnsi="Times New Roman"/>
          <w:sz w:val="24"/>
          <w:szCs w:val="24"/>
        </w:rPr>
      </w:pPr>
      <w:r w:rsidRPr="004F7F6B">
        <w:rPr>
          <w:rFonts w:ascii="Times New Roman" w:hAnsi="Times New Roman"/>
          <w:sz w:val="24"/>
          <w:szCs w:val="24"/>
        </w:rPr>
        <w:t>hükümlerine uygun davranmakla yükümlüdürler.</w:t>
      </w:r>
    </w:p>
    <w:p w:rsidR="007A29C7" w:rsidRPr="004F7F6B" w:rsidRDefault="007A29C7" w:rsidP="002C7857">
      <w:pPr>
        <w:spacing w:after="0" w:line="240" w:lineRule="auto"/>
        <w:ind w:left="360"/>
        <w:jc w:val="both"/>
        <w:rPr>
          <w:rFonts w:ascii="Times New Roman" w:hAnsi="Times New Roman"/>
          <w:sz w:val="24"/>
          <w:szCs w:val="24"/>
        </w:rPr>
      </w:pPr>
    </w:p>
    <w:p w:rsidR="007A29C7" w:rsidRPr="004F7F6B" w:rsidRDefault="007A29C7"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(2) Disiplin Kurulu başkan ve üyeleri, </w:t>
      </w:r>
    </w:p>
    <w:p w:rsidR="007A29C7" w:rsidRPr="004F7F6B" w:rsidRDefault="007A29C7" w:rsidP="002C7857">
      <w:pPr>
        <w:pStyle w:val="ListeParagraf"/>
        <w:numPr>
          <w:ilvl w:val="0"/>
          <w:numId w:val="6"/>
        </w:numPr>
        <w:spacing w:after="0" w:line="240" w:lineRule="auto"/>
        <w:jc w:val="both"/>
        <w:rPr>
          <w:rFonts w:ascii="Times New Roman" w:hAnsi="Times New Roman"/>
          <w:sz w:val="24"/>
          <w:szCs w:val="24"/>
        </w:rPr>
      </w:pPr>
      <w:r w:rsidRPr="004F7F6B">
        <w:rPr>
          <w:rFonts w:ascii="Times New Roman" w:hAnsi="Times New Roman"/>
          <w:sz w:val="24"/>
          <w:szCs w:val="24"/>
        </w:rPr>
        <w:t>Kendilerini, eşlerini ve üçüncü dereceye kadar kan ve ikinci derece dâhil ikinci dereceye kadar sıhri hısımları ile evlatlıklarını doğrudan veya dolaylı olarak ilgilendiren hususlarda,</w:t>
      </w:r>
    </w:p>
    <w:p w:rsidR="007A29C7" w:rsidRPr="004F7F6B" w:rsidRDefault="007A29C7" w:rsidP="002C7857">
      <w:pPr>
        <w:pStyle w:val="ListeParagraf"/>
        <w:numPr>
          <w:ilvl w:val="0"/>
          <w:numId w:val="6"/>
        </w:numPr>
        <w:spacing w:after="0" w:line="240" w:lineRule="auto"/>
        <w:jc w:val="both"/>
        <w:rPr>
          <w:rFonts w:ascii="Times New Roman" w:hAnsi="Times New Roman"/>
          <w:sz w:val="24"/>
          <w:szCs w:val="24"/>
        </w:rPr>
      </w:pPr>
      <w:r w:rsidRPr="004F7F6B">
        <w:rPr>
          <w:rFonts w:ascii="Times New Roman" w:hAnsi="Times New Roman"/>
          <w:sz w:val="24"/>
          <w:szCs w:val="24"/>
        </w:rPr>
        <w:t>Yukarıda sayılanların soruşturmacı, tanık veya şikâyetçi olduğu konularda</w:t>
      </w:r>
      <w:r w:rsidR="006E3289" w:rsidRPr="004F7F6B">
        <w:rPr>
          <w:rFonts w:ascii="Times New Roman" w:hAnsi="Times New Roman"/>
          <w:sz w:val="24"/>
          <w:szCs w:val="24"/>
        </w:rPr>
        <w:t>,</w:t>
      </w:r>
    </w:p>
    <w:p w:rsidR="007A29C7" w:rsidRPr="004F7F6B" w:rsidRDefault="002C7857" w:rsidP="002C7857">
      <w:pPr>
        <w:spacing w:after="0" w:line="240" w:lineRule="auto"/>
        <w:jc w:val="both"/>
        <w:rPr>
          <w:rFonts w:ascii="Times New Roman" w:hAnsi="Times New Roman"/>
          <w:sz w:val="24"/>
          <w:szCs w:val="24"/>
        </w:rPr>
      </w:pPr>
      <w:r w:rsidRPr="004F7F6B">
        <w:rPr>
          <w:rFonts w:ascii="Times New Roman" w:hAnsi="Times New Roman"/>
          <w:sz w:val="24"/>
          <w:szCs w:val="24"/>
        </w:rPr>
        <w:t>d</w:t>
      </w:r>
      <w:r w:rsidR="007A29C7" w:rsidRPr="004F7F6B">
        <w:rPr>
          <w:rFonts w:ascii="Times New Roman" w:hAnsi="Times New Roman"/>
          <w:sz w:val="24"/>
          <w:szCs w:val="24"/>
        </w:rPr>
        <w:t xml:space="preserve">isiplin </w:t>
      </w:r>
      <w:r w:rsidRPr="004F7F6B">
        <w:rPr>
          <w:rFonts w:ascii="Times New Roman" w:hAnsi="Times New Roman"/>
          <w:sz w:val="24"/>
          <w:szCs w:val="24"/>
        </w:rPr>
        <w:t>k</w:t>
      </w:r>
      <w:r w:rsidR="007A29C7" w:rsidRPr="004F7F6B">
        <w:rPr>
          <w:rFonts w:ascii="Times New Roman" w:hAnsi="Times New Roman"/>
          <w:sz w:val="24"/>
          <w:szCs w:val="24"/>
        </w:rPr>
        <w:t>urulu toplantılarına katılamaz. Bu durumda, toplantı ve karar yeter sayısının sağlanamaması halinde, yedek üyeler münhasıran bu toplantı için çağrılır.</w:t>
      </w:r>
    </w:p>
    <w:p w:rsidR="00CD7CFE" w:rsidRPr="004F7F6B" w:rsidRDefault="00CD7CFE" w:rsidP="002C7857">
      <w:pPr>
        <w:spacing w:after="0" w:line="240" w:lineRule="auto"/>
        <w:ind w:left="360"/>
        <w:jc w:val="both"/>
        <w:rPr>
          <w:rFonts w:ascii="Times New Roman" w:hAnsi="Times New Roman"/>
          <w:sz w:val="24"/>
          <w:szCs w:val="24"/>
        </w:rPr>
      </w:pPr>
    </w:p>
    <w:p w:rsidR="00CD7CFE" w:rsidRPr="004F7F6B" w:rsidRDefault="00CD7CFE" w:rsidP="002C7857">
      <w:pPr>
        <w:spacing w:after="0" w:line="240" w:lineRule="auto"/>
        <w:jc w:val="both"/>
        <w:rPr>
          <w:rFonts w:ascii="Times New Roman" w:hAnsi="Times New Roman"/>
          <w:b/>
          <w:sz w:val="24"/>
          <w:szCs w:val="24"/>
        </w:rPr>
      </w:pPr>
      <w:r w:rsidRPr="004F7F6B">
        <w:rPr>
          <w:rFonts w:ascii="Times New Roman" w:hAnsi="Times New Roman"/>
          <w:b/>
          <w:sz w:val="24"/>
          <w:szCs w:val="24"/>
        </w:rPr>
        <w:t>Yönetici ve Üyelerin Disiplin İş ve İşlemleriyle İlgili Sorumlulukları</w:t>
      </w:r>
    </w:p>
    <w:p w:rsidR="00CD7CFE" w:rsidRPr="004F7F6B" w:rsidRDefault="00CD7CFE"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1</w:t>
      </w:r>
      <w:r w:rsidR="00520383" w:rsidRPr="004F7F6B">
        <w:rPr>
          <w:rFonts w:ascii="Times New Roman" w:hAnsi="Times New Roman"/>
          <w:b/>
          <w:sz w:val="24"/>
          <w:szCs w:val="24"/>
        </w:rPr>
        <w:t>5</w:t>
      </w:r>
      <w:r w:rsidRPr="004F7F6B">
        <w:rPr>
          <w:rFonts w:ascii="Times New Roman" w:hAnsi="Times New Roman"/>
          <w:b/>
          <w:sz w:val="24"/>
          <w:szCs w:val="24"/>
        </w:rPr>
        <w:t>.</w:t>
      </w:r>
      <w:r w:rsidRPr="004F7F6B">
        <w:rPr>
          <w:rFonts w:ascii="Times New Roman" w:hAnsi="Times New Roman"/>
          <w:sz w:val="24"/>
          <w:szCs w:val="24"/>
        </w:rPr>
        <w:tab/>
        <w:t>(1) Sendika yöneticileri ve üyeleri; disiplin kurulu</w:t>
      </w:r>
      <w:r w:rsidR="008D3D50" w:rsidRPr="004F7F6B">
        <w:rPr>
          <w:rFonts w:ascii="Times New Roman" w:hAnsi="Times New Roman"/>
          <w:sz w:val="24"/>
          <w:szCs w:val="24"/>
        </w:rPr>
        <w:t>na</w:t>
      </w:r>
      <w:r w:rsidRPr="004F7F6B">
        <w:rPr>
          <w:rFonts w:ascii="Times New Roman" w:hAnsi="Times New Roman"/>
          <w:sz w:val="24"/>
          <w:szCs w:val="24"/>
        </w:rPr>
        <w:t xml:space="preserve"> soruşturma işlemlerinde yardımcı olmaktan, soruşturma konusu ile ilgili bilgi ve belgeleri incelemelerine sunmaktan, </w:t>
      </w:r>
      <w:r w:rsidRPr="004F7F6B">
        <w:rPr>
          <w:rFonts w:ascii="Times New Roman" w:hAnsi="Times New Roman"/>
          <w:sz w:val="24"/>
          <w:szCs w:val="24"/>
        </w:rPr>
        <w:lastRenderedPageBreak/>
        <w:t>soruşturmacının yetki ve görevlerini yerine getirmesine imkân sağlamaktan, gerektiğinde tanık sıfatıyla bilgi vermekten, soruşturma konusuna ilişkin elde ettikleri bilgileri başka iş ve amaçlarla kullanmamaktan sorumludur.</w:t>
      </w:r>
    </w:p>
    <w:p w:rsidR="008D3D50" w:rsidRPr="004F7F6B" w:rsidRDefault="008D3D50" w:rsidP="002C7857">
      <w:pPr>
        <w:spacing w:after="0" w:line="240" w:lineRule="auto"/>
        <w:jc w:val="both"/>
        <w:rPr>
          <w:rFonts w:ascii="Times New Roman" w:hAnsi="Times New Roman"/>
          <w:sz w:val="24"/>
          <w:szCs w:val="24"/>
        </w:rPr>
      </w:pPr>
    </w:p>
    <w:p w:rsidR="008D3D50" w:rsidRPr="004F7F6B" w:rsidRDefault="008D3D50"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Disiplin Kurulunun Harcamaları</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1</w:t>
      </w:r>
      <w:r w:rsidR="00520383" w:rsidRPr="004F7F6B">
        <w:rPr>
          <w:rFonts w:ascii="Times New Roman" w:hAnsi="Times New Roman"/>
          <w:b/>
          <w:sz w:val="24"/>
          <w:szCs w:val="24"/>
        </w:rPr>
        <w:t>6</w:t>
      </w:r>
      <w:r w:rsidRPr="004F7F6B">
        <w:rPr>
          <w:rFonts w:ascii="Times New Roman" w:hAnsi="Times New Roman"/>
          <w:b/>
          <w:sz w:val="24"/>
          <w:szCs w:val="24"/>
        </w:rPr>
        <w:t>.</w:t>
      </w:r>
      <w:r w:rsidRPr="004F7F6B">
        <w:rPr>
          <w:rFonts w:ascii="Times New Roman" w:hAnsi="Times New Roman"/>
          <w:sz w:val="24"/>
          <w:szCs w:val="24"/>
        </w:rPr>
        <w:tab/>
        <w:t>(1) Disiplin Kurulunun, disiplin soruşturmalarına ilişkin iş ve işlemlerle ilgili harcamaları, ilgili Yönetim Kurulu’nun bilgisi dâhilinde olmak üzere sendika bütçesinden karşılanır. Gerektiğinde harcamalar için avans ödemesi yapılabilir. Harcamalara ilişkin belgeler ve beyanlar harcamanın gerçekleştirildiği tarihten itibaren en geç 15 gün içinde ilgili birime teslim edilir.</w:t>
      </w:r>
    </w:p>
    <w:p w:rsidR="008D3D50" w:rsidRPr="004F7F6B" w:rsidRDefault="008D3D50" w:rsidP="002C7857">
      <w:pPr>
        <w:spacing w:after="0" w:line="240" w:lineRule="auto"/>
        <w:jc w:val="both"/>
        <w:rPr>
          <w:rFonts w:ascii="Times New Roman" w:hAnsi="Times New Roman"/>
          <w:sz w:val="24"/>
          <w:szCs w:val="24"/>
        </w:rPr>
      </w:pPr>
    </w:p>
    <w:p w:rsidR="00963929" w:rsidRPr="004F7F6B" w:rsidRDefault="00963929" w:rsidP="002C7857">
      <w:pPr>
        <w:spacing w:after="0" w:line="240" w:lineRule="auto"/>
        <w:jc w:val="both"/>
        <w:rPr>
          <w:rFonts w:ascii="Times New Roman" w:hAnsi="Times New Roman"/>
          <w:sz w:val="24"/>
          <w:szCs w:val="24"/>
        </w:rPr>
      </w:pPr>
    </w:p>
    <w:p w:rsidR="008D3D50" w:rsidRPr="004F7F6B" w:rsidRDefault="008D3D50"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 xml:space="preserve">DÖRDÜNCÜ </w:t>
      </w:r>
      <w:r w:rsidR="00CF1AE8" w:rsidRPr="004F7F6B">
        <w:rPr>
          <w:rFonts w:ascii="Times New Roman" w:hAnsi="Times New Roman"/>
          <w:b/>
          <w:sz w:val="24"/>
          <w:szCs w:val="24"/>
        </w:rPr>
        <w:t>KISIM</w:t>
      </w:r>
    </w:p>
    <w:p w:rsidR="008D3D50" w:rsidRPr="004F7F6B" w:rsidRDefault="008D3D50"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DİSİPLİN SORUŞTURMASI</w:t>
      </w:r>
    </w:p>
    <w:p w:rsidR="008D3D50" w:rsidRPr="004F7F6B" w:rsidRDefault="008D3D50" w:rsidP="002C7857">
      <w:pPr>
        <w:spacing w:after="0" w:line="240" w:lineRule="auto"/>
        <w:jc w:val="both"/>
        <w:rPr>
          <w:rFonts w:ascii="Times New Roman" w:hAnsi="Times New Roman"/>
          <w:sz w:val="24"/>
          <w:szCs w:val="24"/>
        </w:rPr>
      </w:pPr>
    </w:p>
    <w:p w:rsidR="00246755" w:rsidRPr="004F7F6B" w:rsidRDefault="00246755" w:rsidP="002C7857">
      <w:pPr>
        <w:spacing w:after="0" w:line="240" w:lineRule="auto"/>
        <w:jc w:val="both"/>
        <w:rPr>
          <w:rFonts w:ascii="Times New Roman" w:hAnsi="Times New Roman"/>
          <w:b/>
          <w:sz w:val="24"/>
          <w:szCs w:val="24"/>
        </w:rPr>
      </w:pPr>
    </w:p>
    <w:p w:rsidR="00246755" w:rsidRPr="004F7F6B" w:rsidRDefault="00246755" w:rsidP="00246755">
      <w:pPr>
        <w:spacing w:after="0" w:line="240" w:lineRule="auto"/>
        <w:jc w:val="both"/>
        <w:rPr>
          <w:rFonts w:ascii="Times New Roman" w:hAnsi="Times New Roman"/>
          <w:b/>
          <w:sz w:val="24"/>
          <w:szCs w:val="24"/>
        </w:rPr>
      </w:pPr>
      <w:r w:rsidRPr="004F7F6B">
        <w:rPr>
          <w:rFonts w:ascii="Times New Roman" w:hAnsi="Times New Roman"/>
          <w:b/>
          <w:bCs/>
          <w:sz w:val="24"/>
          <w:szCs w:val="24"/>
        </w:rPr>
        <w:t xml:space="preserve">İhbar veya Şikâyet </w:t>
      </w:r>
    </w:p>
    <w:p w:rsidR="00246755" w:rsidRPr="004F7F6B" w:rsidRDefault="00246755" w:rsidP="00246755">
      <w:pPr>
        <w:spacing w:after="0" w:line="240" w:lineRule="auto"/>
        <w:jc w:val="both"/>
        <w:rPr>
          <w:rFonts w:ascii="Times New Roman" w:hAnsi="Times New Roman"/>
          <w:sz w:val="24"/>
          <w:szCs w:val="24"/>
        </w:rPr>
      </w:pPr>
      <w:r w:rsidRPr="004F7F6B">
        <w:rPr>
          <w:rFonts w:ascii="Times New Roman" w:hAnsi="Times New Roman"/>
          <w:b/>
          <w:bCs/>
          <w:sz w:val="24"/>
          <w:szCs w:val="24"/>
        </w:rPr>
        <w:t>Madde 17.</w:t>
      </w:r>
      <w:r w:rsidRPr="004F7F6B">
        <w:rPr>
          <w:rFonts w:ascii="Times New Roman" w:hAnsi="Times New Roman"/>
          <w:b/>
          <w:bCs/>
          <w:sz w:val="24"/>
          <w:szCs w:val="24"/>
        </w:rPr>
        <w:tab/>
      </w:r>
      <w:r w:rsidRPr="004F7F6B">
        <w:rPr>
          <w:rFonts w:ascii="Times New Roman" w:hAnsi="Times New Roman"/>
          <w:bCs/>
          <w:sz w:val="24"/>
          <w:szCs w:val="24"/>
        </w:rPr>
        <w:t>(1)</w:t>
      </w:r>
      <w:r w:rsidRPr="004F7F6B">
        <w:rPr>
          <w:rFonts w:ascii="Times New Roman" w:hAnsi="Times New Roman"/>
          <w:b/>
          <w:bCs/>
          <w:sz w:val="24"/>
          <w:szCs w:val="24"/>
        </w:rPr>
        <w:t xml:space="preserve"> </w:t>
      </w:r>
      <w:r w:rsidRPr="004F7F6B">
        <w:rPr>
          <w:rFonts w:ascii="Times New Roman" w:hAnsi="Times New Roman"/>
          <w:sz w:val="24"/>
          <w:szCs w:val="24"/>
        </w:rPr>
        <w:t xml:space="preserve">İhbar veya şikâyet, yazılı ya da sözlü olarak ilgisine göre Sendika veya Şube Yönetim Kurulu ile Genel Disiplin Kurulu veya Şube Disiplin Kurulu’na yapılır. Sözlü ihbar veya şikâyet, herhangi bir kişinin sendika veya şubeye başvurması ve hakkında ihbarda bulunduğu kişi ve kişileri belirtip, iddialarını açıklamasıyla yapılmış olur. Yazılı ihbar veya şikâyet, bu konuda sendikaya veya şubeye verilecek yazı ile yapılır. </w:t>
      </w:r>
    </w:p>
    <w:p w:rsidR="00246755" w:rsidRPr="004F7F6B" w:rsidRDefault="00246755" w:rsidP="00246755">
      <w:pPr>
        <w:spacing w:after="0" w:line="240" w:lineRule="auto"/>
        <w:jc w:val="both"/>
        <w:rPr>
          <w:rFonts w:ascii="Times New Roman" w:hAnsi="Times New Roman"/>
          <w:sz w:val="24"/>
          <w:szCs w:val="24"/>
        </w:rPr>
      </w:pPr>
    </w:p>
    <w:p w:rsidR="00246755" w:rsidRPr="004F7F6B" w:rsidRDefault="00246755" w:rsidP="00246755">
      <w:pPr>
        <w:spacing w:after="0" w:line="240" w:lineRule="auto"/>
        <w:jc w:val="both"/>
        <w:rPr>
          <w:rFonts w:ascii="Times New Roman" w:hAnsi="Times New Roman"/>
          <w:sz w:val="24"/>
          <w:szCs w:val="24"/>
        </w:rPr>
      </w:pPr>
      <w:r w:rsidRPr="004F7F6B">
        <w:rPr>
          <w:rFonts w:ascii="Times New Roman" w:hAnsi="Times New Roman"/>
          <w:sz w:val="24"/>
          <w:szCs w:val="24"/>
        </w:rPr>
        <w:t xml:space="preserve">(2) Her iki durumda da başvuran kişinin açık kimliği ve adresi, ihbar veya şikâyet olunan kişi veya kişilerin (biliniyorsa) kimliği, ihbar veya şikâyet konusu, maddi olaylar ve ihbar gününün belirtilmesi zorunludur. Sözlü ihbar veya şikâyette bu hususlar, başvuruyu alan yetkili tarafından imzalanacak bir tutanakla tespit edilir. </w:t>
      </w:r>
    </w:p>
    <w:p w:rsidR="00246755" w:rsidRPr="004F7F6B" w:rsidRDefault="00246755" w:rsidP="00246755">
      <w:pPr>
        <w:spacing w:after="0" w:line="240" w:lineRule="auto"/>
        <w:jc w:val="both"/>
        <w:rPr>
          <w:rFonts w:ascii="Times New Roman" w:hAnsi="Times New Roman"/>
          <w:sz w:val="24"/>
          <w:szCs w:val="24"/>
        </w:rPr>
      </w:pPr>
    </w:p>
    <w:p w:rsidR="00246755" w:rsidRPr="004F7F6B" w:rsidRDefault="00246755" w:rsidP="00246755">
      <w:pPr>
        <w:spacing w:after="0" w:line="240" w:lineRule="auto"/>
        <w:jc w:val="both"/>
        <w:rPr>
          <w:rFonts w:ascii="Times New Roman" w:hAnsi="Times New Roman"/>
          <w:sz w:val="24"/>
          <w:szCs w:val="24"/>
        </w:rPr>
      </w:pPr>
      <w:r w:rsidRPr="004F7F6B">
        <w:rPr>
          <w:rFonts w:ascii="Times New Roman" w:hAnsi="Times New Roman"/>
          <w:sz w:val="24"/>
          <w:szCs w:val="24"/>
        </w:rPr>
        <w:t>(3) Şikâyet edenden, şikâyetin mahiyeti ve genişliği göz önünde bulundurularak, masraf avansı istenebilir. Talep edilen avans ve tamamlanması istenen miktar ilgilisi tarafından ödenmedikçe, işlem yapılmayabilir.</w:t>
      </w:r>
    </w:p>
    <w:p w:rsidR="00246755" w:rsidRPr="004F7F6B" w:rsidRDefault="00246755" w:rsidP="002C7857">
      <w:pPr>
        <w:spacing w:after="0" w:line="240" w:lineRule="auto"/>
        <w:jc w:val="both"/>
        <w:rPr>
          <w:rFonts w:ascii="Times New Roman" w:hAnsi="Times New Roman"/>
          <w:b/>
          <w:sz w:val="24"/>
          <w:szCs w:val="24"/>
        </w:rPr>
      </w:pPr>
    </w:p>
    <w:p w:rsidR="008D3D50" w:rsidRPr="004F7F6B" w:rsidRDefault="008D3D50" w:rsidP="002C7857">
      <w:pPr>
        <w:spacing w:after="0" w:line="240" w:lineRule="auto"/>
        <w:jc w:val="both"/>
        <w:rPr>
          <w:rFonts w:ascii="Times New Roman" w:hAnsi="Times New Roman"/>
          <w:b/>
          <w:sz w:val="24"/>
          <w:szCs w:val="24"/>
        </w:rPr>
      </w:pPr>
      <w:r w:rsidRPr="004F7F6B">
        <w:rPr>
          <w:rFonts w:ascii="Times New Roman" w:hAnsi="Times New Roman"/>
          <w:b/>
          <w:sz w:val="24"/>
          <w:szCs w:val="24"/>
        </w:rPr>
        <w:t>Soruşturma İstemi</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1</w:t>
      </w:r>
      <w:r w:rsidR="00861BF2" w:rsidRPr="004F7F6B">
        <w:rPr>
          <w:rFonts w:ascii="Times New Roman" w:hAnsi="Times New Roman"/>
          <w:b/>
          <w:sz w:val="24"/>
          <w:szCs w:val="24"/>
        </w:rPr>
        <w:t>8</w:t>
      </w:r>
      <w:r w:rsidRPr="004F7F6B">
        <w:rPr>
          <w:rFonts w:ascii="Times New Roman" w:hAnsi="Times New Roman"/>
          <w:b/>
          <w:sz w:val="24"/>
          <w:szCs w:val="24"/>
        </w:rPr>
        <w:t>.</w:t>
      </w:r>
      <w:r w:rsidRPr="004F7F6B">
        <w:rPr>
          <w:rFonts w:ascii="Times New Roman" w:hAnsi="Times New Roman"/>
          <w:sz w:val="24"/>
          <w:szCs w:val="24"/>
        </w:rPr>
        <w:tab/>
        <w:t>(1) Tüzükte veya bu Yönetmelikte yer alan suçlardan herhangi birini işlediği iddia edilen;</w:t>
      </w:r>
    </w:p>
    <w:p w:rsidR="008D3D50" w:rsidRPr="004F7F6B" w:rsidRDefault="00752045" w:rsidP="002C7857">
      <w:pPr>
        <w:pStyle w:val="ListeParagraf"/>
        <w:numPr>
          <w:ilvl w:val="0"/>
          <w:numId w:val="7"/>
        </w:numPr>
        <w:spacing w:after="0" w:line="240" w:lineRule="auto"/>
        <w:jc w:val="both"/>
        <w:rPr>
          <w:rFonts w:ascii="Times New Roman" w:hAnsi="Times New Roman"/>
          <w:sz w:val="24"/>
          <w:szCs w:val="24"/>
        </w:rPr>
      </w:pPr>
      <w:r w:rsidRPr="004F7F6B">
        <w:rPr>
          <w:rFonts w:ascii="Times New Roman" w:hAnsi="Times New Roman"/>
          <w:sz w:val="24"/>
          <w:szCs w:val="24"/>
        </w:rPr>
        <w:t>Sendika veya şube zorunlu organlarının üyeleri ile</w:t>
      </w:r>
      <w:r w:rsidR="002C7857" w:rsidRPr="004F7F6B">
        <w:rPr>
          <w:rFonts w:ascii="Times New Roman" w:hAnsi="Times New Roman"/>
          <w:sz w:val="24"/>
          <w:szCs w:val="24"/>
        </w:rPr>
        <w:t xml:space="preserve"> temsilcilik yönetimi üyeleri</w:t>
      </w:r>
      <w:r w:rsidR="008D3D50" w:rsidRPr="004F7F6B">
        <w:rPr>
          <w:rFonts w:ascii="Times New Roman" w:hAnsi="Times New Roman"/>
          <w:sz w:val="24"/>
          <w:szCs w:val="24"/>
        </w:rPr>
        <w:t xml:space="preserve"> </w:t>
      </w:r>
      <w:r w:rsidRPr="004F7F6B">
        <w:rPr>
          <w:rFonts w:ascii="Times New Roman" w:hAnsi="Times New Roman"/>
          <w:sz w:val="24"/>
          <w:szCs w:val="24"/>
        </w:rPr>
        <w:t xml:space="preserve">ve </w:t>
      </w:r>
      <w:r w:rsidR="002C7857" w:rsidRPr="004F7F6B">
        <w:rPr>
          <w:rFonts w:ascii="Times New Roman" w:hAnsi="Times New Roman"/>
          <w:sz w:val="24"/>
          <w:szCs w:val="24"/>
        </w:rPr>
        <w:t xml:space="preserve">sendika üyeleri </w:t>
      </w:r>
      <w:r w:rsidRPr="004F7F6B">
        <w:rPr>
          <w:rFonts w:ascii="Times New Roman" w:hAnsi="Times New Roman"/>
          <w:sz w:val="24"/>
          <w:szCs w:val="24"/>
        </w:rPr>
        <w:t>hakkında,</w:t>
      </w:r>
      <w:r w:rsidR="008D3D50" w:rsidRPr="004F7F6B">
        <w:rPr>
          <w:rFonts w:ascii="Times New Roman" w:hAnsi="Times New Roman"/>
          <w:sz w:val="24"/>
          <w:szCs w:val="24"/>
        </w:rPr>
        <w:t xml:space="preserve"> Genel Disiplin Kurulunca Genel Yönetim Kurulundan,</w:t>
      </w:r>
    </w:p>
    <w:p w:rsidR="008D3D50" w:rsidRPr="004F7F6B" w:rsidRDefault="00752045" w:rsidP="002C7857">
      <w:pPr>
        <w:pStyle w:val="ListeParagraf"/>
        <w:numPr>
          <w:ilvl w:val="0"/>
          <w:numId w:val="7"/>
        </w:numPr>
        <w:spacing w:after="0" w:line="240" w:lineRule="auto"/>
        <w:jc w:val="both"/>
        <w:rPr>
          <w:rFonts w:ascii="Times New Roman" w:hAnsi="Times New Roman"/>
          <w:sz w:val="24"/>
          <w:szCs w:val="24"/>
        </w:rPr>
      </w:pPr>
      <w:r w:rsidRPr="004F7F6B">
        <w:rPr>
          <w:rFonts w:ascii="Times New Roman" w:hAnsi="Times New Roman"/>
          <w:sz w:val="24"/>
          <w:szCs w:val="24"/>
        </w:rPr>
        <w:t>Şube zorunlu organlarının üyeleri ile</w:t>
      </w:r>
      <w:r w:rsidR="008D3D50" w:rsidRPr="004F7F6B">
        <w:rPr>
          <w:rFonts w:ascii="Times New Roman" w:hAnsi="Times New Roman"/>
          <w:sz w:val="24"/>
          <w:szCs w:val="24"/>
        </w:rPr>
        <w:t xml:space="preserve"> </w:t>
      </w:r>
      <w:r w:rsidR="002C7857" w:rsidRPr="004F7F6B">
        <w:rPr>
          <w:rFonts w:ascii="Times New Roman" w:hAnsi="Times New Roman"/>
          <w:sz w:val="24"/>
          <w:szCs w:val="24"/>
        </w:rPr>
        <w:t>temsilcilik yönetimi üyeleri</w:t>
      </w:r>
      <w:r w:rsidR="008D3D50" w:rsidRPr="004F7F6B">
        <w:rPr>
          <w:rFonts w:ascii="Times New Roman" w:hAnsi="Times New Roman"/>
          <w:sz w:val="24"/>
          <w:szCs w:val="24"/>
        </w:rPr>
        <w:t xml:space="preserve"> </w:t>
      </w:r>
      <w:r w:rsidRPr="004F7F6B">
        <w:rPr>
          <w:rFonts w:ascii="Times New Roman" w:hAnsi="Times New Roman"/>
          <w:sz w:val="24"/>
          <w:szCs w:val="24"/>
        </w:rPr>
        <w:t xml:space="preserve">hakkında, </w:t>
      </w:r>
      <w:r w:rsidR="008D3D50" w:rsidRPr="004F7F6B">
        <w:rPr>
          <w:rFonts w:ascii="Times New Roman" w:hAnsi="Times New Roman"/>
          <w:sz w:val="24"/>
          <w:szCs w:val="24"/>
        </w:rPr>
        <w:t xml:space="preserve">Şube Disiplin Kurulu tarafından </w:t>
      </w:r>
      <w:r w:rsidRPr="004F7F6B">
        <w:rPr>
          <w:rFonts w:ascii="Times New Roman" w:hAnsi="Times New Roman"/>
          <w:sz w:val="24"/>
          <w:szCs w:val="24"/>
        </w:rPr>
        <w:t>Genel</w:t>
      </w:r>
      <w:r w:rsidR="008D3D50" w:rsidRPr="004F7F6B">
        <w:rPr>
          <w:rFonts w:ascii="Times New Roman" w:hAnsi="Times New Roman"/>
          <w:sz w:val="24"/>
          <w:szCs w:val="24"/>
        </w:rPr>
        <w:t xml:space="preserve"> Yönetim Kurulu’ndan</w:t>
      </w:r>
      <w:r w:rsidRPr="004F7F6B">
        <w:rPr>
          <w:rFonts w:ascii="Times New Roman" w:hAnsi="Times New Roman"/>
          <w:sz w:val="24"/>
          <w:szCs w:val="24"/>
        </w:rPr>
        <w:t>,</w:t>
      </w:r>
    </w:p>
    <w:p w:rsidR="00752045" w:rsidRPr="004F7F6B" w:rsidRDefault="00752045" w:rsidP="00752045">
      <w:pPr>
        <w:pStyle w:val="ListeParagraf"/>
        <w:numPr>
          <w:ilvl w:val="0"/>
          <w:numId w:val="7"/>
        </w:numPr>
        <w:rPr>
          <w:rFonts w:ascii="Times New Roman" w:hAnsi="Times New Roman"/>
          <w:sz w:val="24"/>
          <w:szCs w:val="24"/>
        </w:rPr>
      </w:pPr>
      <w:r w:rsidRPr="004F7F6B">
        <w:rPr>
          <w:rFonts w:ascii="Times New Roman" w:hAnsi="Times New Roman"/>
          <w:sz w:val="24"/>
          <w:szCs w:val="24"/>
        </w:rPr>
        <w:t>Şube üyeleri hakkında Şube Disiplin Kurulu tarafından Şube Yönetim Kurulu’ndan,</w:t>
      </w:r>
    </w:p>
    <w:p w:rsidR="008D3D50" w:rsidRPr="004F7F6B" w:rsidRDefault="008D3D50" w:rsidP="00752045">
      <w:pPr>
        <w:pStyle w:val="ListeParagraf"/>
        <w:ind w:hanging="720"/>
        <w:rPr>
          <w:rFonts w:ascii="Times New Roman" w:hAnsi="Times New Roman"/>
          <w:sz w:val="24"/>
          <w:szCs w:val="24"/>
        </w:rPr>
      </w:pPr>
      <w:r w:rsidRPr="004F7F6B">
        <w:rPr>
          <w:rFonts w:ascii="Times New Roman" w:hAnsi="Times New Roman"/>
          <w:sz w:val="24"/>
          <w:szCs w:val="24"/>
        </w:rPr>
        <w:t xml:space="preserve">yazılı olarak soruşturma isteminde bulunulur. </w:t>
      </w:r>
    </w:p>
    <w:p w:rsidR="008D3D50" w:rsidRPr="004F7F6B" w:rsidRDefault="008D3D50" w:rsidP="002C7857">
      <w:pPr>
        <w:spacing w:after="0" w:line="240" w:lineRule="auto"/>
        <w:jc w:val="both"/>
        <w:rPr>
          <w:rFonts w:ascii="Times New Roman" w:hAnsi="Times New Roman"/>
          <w:sz w:val="24"/>
          <w:szCs w:val="24"/>
        </w:rPr>
      </w:pP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(2) Yönetim Kurulları soruşturma isteminde bulunulduğu tarihten itibaren en geç on beş gün içinde istem hakkında karar verir. Bu süre içinde karar verilmemesi halinde istemin reddine karar verilmiş sayılır. Genel Yönetim Kurulu’nun soruşturma istemine ilişkin kararlarına itiraz edilemez. Genel Yönetim Kurulu ve Şube Yönetim Kurulu üyeleri kendileri hakkındaki soruşturma istemleri hakkındaki kararla ilişkin toplantılara katılamaz ve bu konuda oy kullanamaz.</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lastRenderedPageBreak/>
        <w:t>(3) Şube Yönetim Kurulu’nun soruşturma isteminin reddine ilişkin kararlarına karşı ilgili Disiplin Kurulu, red kararının bildiriminden itibaren on gün içinde Genel Yönetim Kuruluna itiraz edebilir. Genel Yönetim Kurulu bu konudaki itirazları üç gün içerisinde karara bağlar; bu süre içerisinde karara bağlanmayan itirazlar reddedilmiş sayılır. Genel Yönetim Kurulu’nun itiraz sonucunda verdiği kararlar kesindir.</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(4) Genel Yönetim Kurulu, kendisine intikal eden şikâyet ve müracaatların incelenmesi sonucunda ya da doğrudan elde ettiği bilgilere bağlı olarak sendika yöneticileri ve üyeleri hakkında soruşturma açılmasına karar verebilir. Bu durumda soruşturma açılması kararı ilgili disiplin kuruluna gönderilerek soruşturma işlemleri başlatılır.</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(5) Şube Yönetim Kurulu, kendisine intikal eden şikâyet ve müracaatların incelenmesi sonucunda ya da doğrudan elde ettiği bilgilere bağlı olarak bu maddenin birinci fıkrasının (b) bendinde belirtilenler hakkında soruşturma açılmasına karar verebilir. Bu durumda soruşturma açılması kararı ilgili disiplin kuruluna gönderilerek soruşturma işlemleri başlatılır.</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8D3D50" w:rsidRPr="004F7F6B" w:rsidRDefault="008D3D50" w:rsidP="002C7857">
      <w:pPr>
        <w:spacing w:after="0" w:line="240" w:lineRule="auto"/>
        <w:jc w:val="both"/>
        <w:rPr>
          <w:rFonts w:ascii="Times New Roman" w:hAnsi="Times New Roman"/>
          <w:sz w:val="24"/>
          <w:szCs w:val="24"/>
        </w:rPr>
      </w:pPr>
      <w:r w:rsidRPr="004F7F6B">
        <w:rPr>
          <w:rFonts w:ascii="Times New Roman" w:hAnsi="Times New Roman"/>
          <w:sz w:val="24"/>
          <w:szCs w:val="24"/>
        </w:rPr>
        <w:t>(5) Disiplin Kurulu üyeleri hakkında soruşturma açılmasına karar verilmesi ya da Disiplin Kurulu üyeleri hakkında soruşturma isteminde bulunulması halinde ilgili disiplin kurulu üyesi kendisiyle ilgili soruşturma hakkındaki disiplin kurulu toplantılarına katılamaz ve oy kullanamaz.</w:t>
      </w:r>
    </w:p>
    <w:p w:rsidR="001E54F0" w:rsidRPr="004F7F6B" w:rsidRDefault="001E54F0" w:rsidP="002C7857">
      <w:pPr>
        <w:spacing w:after="0" w:line="240" w:lineRule="auto"/>
        <w:jc w:val="both"/>
        <w:rPr>
          <w:rFonts w:ascii="Times New Roman" w:hAnsi="Times New Roman"/>
          <w:sz w:val="24"/>
          <w:szCs w:val="24"/>
        </w:rPr>
      </w:pPr>
    </w:p>
    <w:p w:rsidR="001B0AB1" w:rsidRPr="004F7F6B" w:rsidRDefault="001B0AB1" w:rsidP="002C7857">
      <w:pPr>
        <w:spacing w:after="0" w:line="240" w:lineRule="auto"/>
        <w:jc w:val="both"/>
        <w:rPr>
          <w:rFonts w:ascii="Times New Roman" w:hAnsi="Times New Roman"/>
          <w:b/>
          <w:sz w:val="24"/>
          <w:szCs w:val="24"/>
        </w:rPr>
      </w:pPr>
      <w:r w:rsidRPr="004F7F6B">
        <w:rPr>
          <w:rFonts w:ascii="Times New Roman" w:hAnsi="Times New Roman"/>
          <w:b/>
          <w:sz w:val="24"/>
          <w:szCs w:val="24"/>
        </w:rPr>
        <w:t>Soruşturma Usulü</w:t>
      </w:r>
    </w:p>
    <w:p w:rsidR="001B0AB1" w:rsidRPr="004F7F6B" w:rsidRDefault="001B0AB1"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1</w:t>
      </w:r>
      <w:r w:rsidR="00861BF2" w:rsidRPr="004F7F6B">
        <w:rPr>
          <w:rFonts w:ascii="Times New Roman" w:hAnsi="Times New Roman"/>
          <w:b/>
          <w:sz w:val="24"/>
          <w:szCs w:val="24"/>
        </w:rPr>
        <w:t>9</w:t>
      </w:r>
      <w:r w:rsidRPr="004F7F6B">
        <w:rPr>
          <w:rFonts w:ascii="Times New Roman" w:hAnsi="Times New Roman"/>
          <w:b/>
          <w:sz w:val="24"/>
          <w:szCs w:val="24"/>
        </w:rPr>
        <w:t>.</w:t>
      </w:r>
      <w:r w:rsidRPr="004F7F6B">
        <w:rPr>
          <w:rFonts w:ascii="Times New Roman" w:hAnsi="Times New Roman"/>
          <w:sz w:val="24"/>
          <w:szCs w:val="24"/>
        </w:rPr>
        <w:tab/>
        <w:t>(1) Genel Disiplin Kurulu ve Şube Disiplin Kurulu soruşturma onayının kendilerine intikal etmesinden sonra kurul olarak ya da görevlendireceği bir üye vasıtasıyla en geç on beş gün içinde soruşturma işlemlerine başlayarak;</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Soruşturma konusuyla ilgili bilgi ve belgeleri inceler,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Soruşturma kapsamında ifadesine bilgisine başvurulması gereken kişileri belirleyerek ifadelerini alır, tanıkları dinler,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İlgili birimin dışına çıkarılmamak kaydıyla soruşturmayla ilgili belge ve kayıtları inceler,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Teknik bilgi ve donanım gerektiren iş ve işlemlerde bilirkişi görevlendirir,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Soruşturmaya başlandığı tarihten itibaren en geç üç ay içinde soruşturmayı tamamlayarak soruşturma raporunu hazırlar,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Soruşturma raporu içeriğinde elde edilen bilgiler doğrultusunda ilgililerin yazılı savunmasını ister,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İlgililer tarafından sözlü savunma hakkı verilmesi istenmesi ve bu talebin disiplin kurulu tarafından kabul edilmesi halinde ilgililerin sözlü savunmasını alır, (Savunmanın sözlü yapılması durumunda tutanak tutularak disiplin kurulu üyeleri ile ifade veren kişiler tarafından tutanak imzalanır)</w:t>
      </w:r>
    </w:p>
    <w:p w:rsidR="001B0AB1" w:rsidRPr="004F7F6B" w:rsidRDefault="001B0AB1" w:rsidP="002C7857">
      <w:pPr>
        <w:pStyle w:val="ListeParagraf"/>
        <w:numPr>
          <w:ilvl w:val="0"/>
          <w:numId w:val="8"/>
        </w:numPr>
        <w:spacing w:after="0" w:line="240" w:lineRule="auto"/>
        <w:jc w:val="both"/>
        <w:rPr>
          <w:rFonts w:ascii="Times New Roman" w:hAnsi="Times New Roman"/>
          <w:sz w:val="24"/>
          <w:szCs w:val="24"/>
        </w:rPr>
      </w:pPr>
      <w:r w:rsidRPr="004F7F6B">
        <w:rPr>
          <w:rFonts w:ascii="Times New Roman" w:hAnsi="Times New Roman"/>
          <w:sz w:val="24"/>
          <w:szCs w:val="24"/>
        </w:rPr>
        <w:t>Soruşturma raporunda elde edilen bilgiler ve ilgililerin savunması birlikte değerlendirilerek savunma verilmemesi halinde soruşturma raporundaki bilgiler çerçevesinde soruşturma raporunda teklif edilen disiplin cezası hakkında vicdani kanaatiyle kararını verir.</w:t>
      </w:r>
    </w:p>
    <w:p w:rsidR="00E15F4F" w:rsidRPr="004F7F6B" w:rsidRDefault="00E15F4F" w:rsidP="002C7857">
      <w:pPr>
        <w:spacing w:after="0" w:line="240" w:lineRule="auto"/>
        <w:jc w:val="both"/>
        <w:rPr>
          <w:rFonts w:ascii="Times New Roman" w:hAnsi="Times New Roman"/>
          <w:sz w:val="24"/>
          <w:szCs w:val="24"/>
        </w:rPr>
      </w:pPr>
    </w:p>
    <w:p w:rsidR="00E15F4F" w:rsidRPr="004F7F6B" w:rsidRDefault="00E15F4F" w:rsidP="002C7857">
      <w:pPr>
        <w:spacing w:after="0" w:line="240" w:lineRule="auto"/>
        <w:jc w:val="both"/>
        <w:rPr>
          <w:rFonts w:ascii="Times New Roman" w:hAnsi="Times New Roman"/>
          <w:b/>
          <w:sz w:val="24"/>
          <w:szCs w:val="24"/>
        </w:rPr>
      </w:pPr>
      <w:r w:rsidRPr="004F7F6B">
        <w:rPr>
          <w:rFonts w:ascii="Times New Roman" w:hAnsi="Times New Roman"/>
          <w:b/>
          <w:sz w:val="24"/>
          <w:szCs w:val="24"/>
        </w:rPr>
        <w:t>Savunma Hakkı</w:t>
      </w:r>
    </w:p>
    <w:p w:rsidR="00DB1955" w:rsidRPr="004F7F6B" w:rsidRDefault="00E15F4F"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861BF2" w:rsidRPr="004F7F6B">
        <w:rPr>
          <w:rFonts w:ascii="Times New Roman" w:hAnsi="Times New Roman"/>
          <w:b/>
          <w:sz w:val="24"/>
          <w:szCs w:val="24"/>
        </w:rPr>
        <w:t>20</w:t>
      </w:r>
      <w:r w:rsidRPr="004F7F6B">
        <w:rPr>
          <w:rFonts w:ascii="Times New Roman" w:hAnsi="Times New Roman"/>
          <w:b/>
          <w:sz w:val="24"/>
          <w:szCs w:val="24"/>
        </w:rPr>
        <w:t>.</w:t>
      </w:r>
      <w:r w:rsidRPr="004F7F6B">
        <w:rPr>
          <w:rFonts w:ascii="Times New Roman" w:hAnsi="Times New Roman"/>
          <w:sz w:val="24"/>
          <w:szCs w:val="24"/>
        </w:rPr>
        <w:tab/>
        <w:t xml:space="preserve">(1) </w:t>
      </w:r>
      <w:r w:rsidR="00DB1955" w:rsidRPr="004F7F6B">
        <w:rPr>
          <w:rFonts w:ascii="Times New Roman" w:hAnsi="Times New Roman"/>
          <w:sz w:val="24"/>
          <w:szCs w:val="24"/>
        </w:rPr>
        <w:t xml:space="preserve">Savunma alınmadan disiplin cezası verilemez. </w:t>
      </w:r>
      <w:r w:rsidR="00861BF2" w:rsidRPr="004F7F6B">
        <w:rPr>
          <w:rFonts w:ascii="Times New Roman" w:hAnsi="Times New Roman"/>
          <w:sz w:val="24"/>
          <w:szCs w:val="24"/>
        </w:rPr>
        <w:t>D</w:t>
      </w:r>
      <w:r w:rsidR="00DB1955" w:rsidRPr="004F7F6B">
        <w:rPr>
          <w:rFonts w:ascii="Times New Roman" w:hAnsi="Times New Roman"/>
          <w:sz w:val="24"/>
          <w:szCs w:val="24"/>
        </w:rPr>
        <w:t xml:space="preserve">isiplin kurulunun </w:t>
      </w:r>
      <w:r w:rsidR="00861BF2" w:rsidRPr="004F7F6B">
        <w:rPr>
          <w:rFonts w:ascii="Times New Roman" w:hAnsi="Times New Roman"/>
          <w:sz w:val="24"/>
          <w:szCs w:val="24"/>
        </w:rPr>
        <w:t>on</w:t>
      </w:r>
      <w:r w:rsidR="00DB1955" w:rsidRPr="004F7F6B">
        <w:rPr>
          <w:rFonts w:ascii="Times New Roman" w:hAnsi="Times New Roman"/>
          <w:sz w:val="24"/>
          <w:szCs w:val="24"/>
        </w:rPr>
        <w:t xml:space="preserve"> günden az olmamak üzere verdiği süre içerisinde veya belirtilen bir tarihte savunmasını yapmayanlar savunma hakkından vazgeçmiş sayılırlar. İlgiliye gönderilen yazıda, hakkında disiplin soruşturması açılan fiilin neden ibaret bulunduğu, savunmasını belirtilen sürede yapmadığı takdirde savunmasından vazgeçmiş sayılacağı bildirilir. Savunma yazılı olarak </w:t>
      </w:r>
      <w:r w:rsidR="00DB1955" w:rsidRPr="004F7F6B">
        <w:rPr>
          <w:rFonts w:ascii="Times New Roman" w:hAnsi="Times New Roman"/>
          <w:sz w:val="24"/>
          <w:szCs w:val="24"/>
        </w:rPr>
        <w:lastRenderedPageBreak/>
        <w:t>gerçekleştirilebileceği gibi sözlü savunma isteminde de bulunulabilir. Bu istemin kabul edilmesi halinde sözlü savunma için tarih ve yer belirlenerek ilgiliye bilgi verilir.</w:t>
      </w:r>
    </w:p>
    <w:p w:rsidR="00DB1955" w:rsidRPr="004F7F6B" w:rsidRDefault="00DB1955" w:rsidP="002C7857">
      <w:pPr>
        <w:spacing w:after="0" w:line="240" w:lineRule="auto"/>
        <w:jc w:val="both"/>
        <w:rPr>
          <w:rFonts w:ascii="Times New Roman" w:hAnsi="Times New Roman"/>
          <w:sz w:val="24"/>
          <w:szCs w:val="24"/>
        </w:rPr>
      </w:pPr>
    </w:p>
    <w:p w:rsidR="00E15F4F"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(2) </w:t>
      </w:r>
      <w:r w:rsidR="00E15F4F" w:rsidRPr="004F7F6B">
        <w:rPr>
          <w:rFonts w:ascii="Times New Roman" w:hAnsi="Times New Roman"/>
          <w:sz w:val="24"/>
          <w:szCs w:val="24"/>
        </w:rPr>
        <w:t>Süresi içerisinde savunma verilmemesi halinde savunma hakkından vazgeçilmiş sayılır ve karar soruşturma raporunda yer alan bilgi ve belgelere göre verilir. Savunma hakkının kullanılması için soruşturma raporunun bir örneği üçüncü kişilere ait bilgiler çıkarılmak kaydıyla savunma hakkını kullanacak kişiye istemesi halinde verilir.</w:t>
      </w:r>
    </w:p>
    <w:p w:rsidR="00E15F4F" w:rsidRPr="004F7F6B" w:rsidRDefault="00E15F4F"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E15F4F"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(3) </w:t>
      </w:r>
      <w:r w:rsidR="00E15F4F" w:rsidRPr="004F7F6B">
        <w:rPr>
          <w:rFonts w:ascii="Times New Roman" w:hAnsi="Times New Roman"/>
          <w:sz w:val="24"/>
          <w:szCs w:val="24"/>
        </w:rPr>
        <w:t>Üyelikten çıkarılma cezası verilmesi teklif edilenler bu teklif hakkında karar verilecek Genel Kurul toplantısında sözlü savunma hakkı isteyebilir. Genel Kurul’da verilen sözlü savunma hakkını kullanmayanlar savunma hakkından vazgeçmiş sayılır.</w:t>
      </w:r>
    </w:p>
    <w:p w:rsidR="00DB1955" w:rsidRPr="004F7F6B" w:rsidRDefault="00DB1955" w:rsidP="002C7857">
      <w:pPr>
        <w:spacing w:after="0" w:line="240" w:lineRule="auto"/>
        <w:jc w:val="both"/>
        <w:rPr>
          <w:rFonts w:ascii="Times New Roman" w:hAnsi="Times New Roman"/>
          <w:sz w:val="24"/>
          <w:szCs w:val="24"/>
        </w:rPr>
      </w:pPr>
    </w:p>
    <w:p w:rsidR="00DB1955" w:rsidRPr="004F7F6B" w:rsidRDefault="00DB195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Soruşturma Raporu</w:t>
      </w:r>
    </w:p>
    <w:p w:rsidR="00DB1955"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520383" w:rsidRPr="004F7F6B">
        <w:rPr>
          <w:rFonts w:ascii="Times New Roman" w:hAnsi="Times New Roman"/>
          <w:b/>
          <w:sz w:val="24"/>
          <w:szCs w:val="24"/>
        </w:rPr>
        <w:t>2</w:t>
      </w:r>
      <w:r w:rsidR="00861BF2" w:rsidRPr="004F7F6B">
        <w:rPr>
          <w:rFonts w:ascii="Times New Roman" w:hAnsi="Times New Roman"/>
          <w:b/>
          <w:sz w:val="24"/>
          <w:szCs w:val="24"/>
        </w:rPr>
        <w:t>1</w:t>
      </w:r>
      <w:r w:rsidRPr="004F7F6B">
        <w:rPr>
          <w:rFonts w:ascii="Times New Roman" w:hAnsi="Times New Roman"/>
          <w:b/>
          <w:sz w:val="24"/>
          <w:szCs w:val="24"/>
        </w:rPr>
        <w:t>.</w:t>
      </w:r>
      <w:r w:rsidRPr="004F7F6B">
        <w:rPr>
          <w:rFonts w:ascii="Times New Roman" w:hAnsi="Times New Roman"/>
          <w:sz w:val="24"/>
          <w:szCs w:val="24"/>
        </w:rPr>
        <w:tab/>
        <w:t xml:space="preserve">(1) Soruşturma sona erince bir rapor düzenlenir. Raporda soruşturma onayı, soruşturmaya başlama tarihi, soruşturulanın kimliği, sıfatı, suç konuları, soruşturmanın safhaları, deliller, alınan savunma özetlenir. Her suç maddesi ayrı ayrı tahlil edilerek delillere göre suçun sabit olup olmadığı tartışılır, uygulanacak ceza teklif edilir. Varsa belge asıl veya suretleri bir dizi pusulasına bağlanarak rapora eklenir. </w:t>
      </w:r>
    </w:p>
    <w:p w:rsidR="00DB1955" w:rsidRPr="004F7F6B" w:rsidRDefault="00DB1955" w:rsidP="002C7857">
      <w:pPr>
        <w:spacing w:after="0" w:line="240" w:lineRule="auto"/>
        <w:jc w:val="both"/>
        <w:rPr>
          <w:rFonts w:ascii="Times New Roman" w:hAnsi="Times New Roman"/>
          <w:sz w:val="24"/>
          <w:szCs w:val="24"/>
        </w:rPr>
      </w:pPr>
    </w:p>
    <w:p w:rsidR="00DB1955" w:rsidRPr="004F7F6B" w:rsidRDefault="00DB195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 xml:space="preserve">Disiplin </w:t>
      </w:r>
      <w:r w:rsidR="0056118E" w:rsidRPr="004F7F6B">
        <w:rPr>
          <w:rFonts w:ascii="Times New Roman" w:hAnsi="Times New Roman"/>
          <w:b/>
          <w:sz w:val="24"/>
          <w:szCs w:val="24"/>
        </w:rPr>
        <w:t>Soruşturmasının S</w:t>
      </w:r>
      <w:r w:rsidRPr="004F7F6B">
        <w:rPr>
          <w:rFonts w:ascii="Times New Roman" w:hAnsi="Times New Roman"/>
          <w:b/>
          <w:sz w:val="24"/>
          <w:szCs w:val="24"/>
        </w:rPr>
        <w:t>onuçlandırılması</w:t>
      </w:r>
    </w:p>
    <w:p w:rsidR="00DB1955"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CF1AE8" w:rsidRPr="004F7F6B">
        <w:rPr>
          <w:rFonts w:ascii="Times New Roman" w:hAnsi="Times New Roman"/>
          <w:b/>
          <w:sz w:val="24"/>
          <w:szCs w:val="24"/>
        </w:rPr>
        <w:t>2</w:t>
      </w:r>
      <w:r w:rsidR="00861BF2" w:rsidRPr="004F7F6B">
        <w:rPr>
          <w:rFonts w:ascii="Times New Roman" w:hAnsi="Times New Roman"/>
          <w:b/>
          <w:sz w:val="24"/>
          <w:szCs w:val="24"/>
        </w:rPr>
        <w:t>2</w:t>
      </w:r>
      <w:r w:rsidRPr="004F7F6B">
        <w:rPr>
          <w:rFonts w:ascii="Times New Roman" w:hAnsi="Times New Roman"/>
          <w:b/>
          <w:sz w:val="24"/>
          <w:szCs w:val="24"/>
        </w:rPr>
        <w:t>.</w:t>
      </w:r>
      <w:r w:rsidRPr="004F7F6B">
        <w:rPr>
          <w:rFonts w:ascii="Times New Roman" w:hAnsi="Times New Roman"/>
          <w:sz w:val="24"/>
          <w:szCs w:val="24"/>
        </w:rPr>
        <w:tab/>
        <w:t xml:space="preserve">(1) Disiplin Kurulu, soruşturma raporu ile bağlı kalmaksızın res’en inceleme yapar. </w:t>
      </w:r>
      <w:r w:rsidR="00861BF2" w:rsidRPr="004F7F6B">
        <w:rPr>
          <w:rFonts w:ascii="Times New Roman" w:hAnsi="Times New Roman"/>
          <w:sz w:val="24"/>
          <w:szCs w:val="24"/>
        </w:rPr>
        <w:t>G</w:t>
      </w:r>
      <w:r w:rsidRPr="004F7F6B">
        <w:rPr>
          <w:rFonts w:ascii="Times New Roman" w:hAnsi="Times New Roman"/>
          <w:sz w:val="24"/>
          <w:szCs w:val="24"/>
        </w:rPr>
        <w:t>erekli görürse hakkında soruşturma yapılan üyeyi dinleyebilir, noksan saydığı soruşturma işlemlerinin tamamlanmasını aynı soruşturmacıdan veya olayın yeniden soruşturulmasını görevlendireceği başka bir soruşturmacıdan isteyebilir.</w:t>
      </w:r>
    </w:p>
    <w:p w:rsidR="00DB1955" w:rsidRPr="004F7F6B" w:rsidRDefault="00DB1955" w:rsidP="002C7857">
      <w:pPr>
        <w:spacing w:after="0" w:line="240" w:lineRule="auto"/>
        <w:jc w:val="both"/>
        <w:rPr>
          <w:rFonts w:ascii="Times New Roman" w:hAnsi="Times New Roman"/>
          <w:sz w:val="24"/>
          <w:szCs w:val="24"/>
        </w:rPr>
      </w:pPr>
    </w:p>
    <w:p w:rsidR="00DB1955"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(2) Disiplin Kurulu, </w:t>
      </w:r>
      <w:r w:rsidR="00861BF2" w:rsidRPr="004F7F6B">
        <w:rPr>
          <w:rFonts w:ascii="Times New Roman" w:hAnsi="Times New Roman"/>
          <w:sz w:val="24"/>
          <w:szCs w:val="24"/>
        </w:rPr>
        <w:t>i</w:t>
      </w:r>
      <w:r w:rsidRPr="004F7F6B">
        <w:rPr>
          <w:rFonts w:ascii="Times New Roman" w:hAnsi="Times New Roman"/>
          <w:sz w:val="24"/>
          <w:szCs w:val="24"/>
        </w:rPr>
        <w:t>lgilinin savunmasının Disiplin Kurulu’na ulaştığı tarihten itibaren en geç yedi gün içinde soruşturma hakkındaki kararını verir ve kararı ilgililere ve ilgili Yönetim Kuruluna yazılı olarak bildirir. Alınan kararlar, Disiplin Kurulu karar defterine yazılır. Disiplin Kurulu kararlarına ilişkin tebligatların bir örneği tebliğ tarihi belirtilmek suretiyle dosyasında saklanır.</w:t>
      </w:r>
    </w:p>
    <w:p w:rsidR="00DB1955"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E15F4F" w:rsidRPr="004F7F6B" w:rsidRDefault="00DB1955" w:rsidP="002C7857">
      <w:pPr>
        <w:spacing w:after="0" w:line="240" w:lineRule="auto"/>
        <w:jc w:val="both"/>
        <w:rPr>
          <w:rFonts w:ascii="Times New Roman" w:hAnsi="Times New Roman"/>
          <w:sz w:val="24"/>
          <w:szCs w:val="24"/>
        </w:rPr>
      </w:pPr>
      <w:r w:rsidRPr="004F7F6B">
        <w:rPr>
          <w:rFonts w:ascii="Times New Roman" w:hAnsi="Times New Roman"/>
          <w:sz w:val="24"/>
          <w:szCs w:val="24"/>
        </w:rPr>
        <w:t>(3) Üyelikten çıkarılma cezası teklif edilen disiplin soruşturması raporları ekleriyle birlikte Genel Yönetim Kurulu’na gönderilir. Üyelikten çıkarılmayı gerektiren fiillerle ilgili disiplin soruşturmaları Genel Disiplin Kurulu tarafından yürütülür. Şube Disiplin Kurulu tarafından yürütülen bir disiplin soruşturmada fiilin üyelikten çıkarılmayı gerektiren bir fiil olduğuna karar verilmesi halinde ilgili Şube Disiplin Kurulu soruşturmayla ilgili bilgi ve belgeleri soruşturmayı tamamlamak üzere Genel Disiplin Kurulu’na gönderir ve soruşturma Genel Disiplin Kurulu tarafından tamamlanır.</w:t>
      </w:r>
    </w:p>
    <w:p w:rsidR="00B12774" w:rsidRPr="004F7F6B" w:rsidRDefault="00B12774" w:rsidP="002C7857">
      <w:pPr>
        <w:spacing w:after="0" w:line="240" w:lineRule="auto"/>
        <w:jc w:val="both"/>
        <w:rPr>
          <w:rFonts w:ascii="Times New Roman" w:hAnsi="Times New Roman"/>
          <w:sz w:val="24"/>
          <w:szCs w:val="24"/>
        </w:rPr>
      </w:pPr>
    </w:p>
    <w:p w:rsidR="00B12774" w:rsidRPr="004F7F6B" w:rsidRDefault="00B12774" w:rsidP="002C7857">
      <w:pPr>
        <w:spacing w:after="0" w:line="240" w:lineRule="auto"/>
        <w:jc w:val="both"/>
        <w:rPr>
          <w:rFonts w:ascii="Times New Roman" w:hAnsi="Times New Roman"/>
          <w:b/>
          <w:sz w:val="24"/>
          <w:szCs w:val="24"/>
        </w:rPr>
      </w:pPr>
      <w:r w:rsidRPr="004F7F6B">
        <w:rPr>
          <w:rFonts w:ascii="Times New Roman" w:hAnsi="Times New Roman"/>
          <w:b/>
          <w:sz w:val="24"/>
          <w:szCs w:val="24"/>
        </w:rPr>
        <w:t>İtiraz Hakkı, İtiraz Usulü, İtirazların Karara Bağlanması</w:t>
      </w:r>
    </w:p>
    <w:p w:rsidR="00B12774" w:rsidRPr="004F7F6B" w:rsidRDefault="00B12774"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CF1AE8" w:rsidRPr="004F7F6B">
        <w:rPr>
          <w:rFonts w:ascii="Times New Roman" w:hAnsi="Times New Roman"/>
          <w:b/>
          <w:sz w:val="24"/>
          <w:szCs w:val="24"/>
        </w:rPr>
        <w:t>2</w:t>
      </w:r>
      <w:r w:rsidR="00861BF2" w:rsidRPr="004F7F6B">
        <w:rPr>
          <w:rFonts w:ascii="Times New Roman" w:hAnsi="Times New Roman"/>
          <w:b/>
          <w:sz w:val="24"/>
          <w:szCs w:val="24"/>
        </w:rPr>
        <w:t>3</w:t>
      </w:r>
      <w:r w:rsidRPr="004F7F6B">
        <w:rPr>
          <w:rFonts w:ascii="Times New Roman" w:hAnsi="Times New Roman"/>
          <w:b/>
          <w:sz w:val="24"/>
          <w:szCs w:val="24"/>
        </w:rPr>
        <w:t>.</w:t>
      </w:r>
      <w:r w:rsidRPr="004F7F6B">
        <w:rPr>
          <w:rFonts w:ascii="Times New Roman" w:hAnsi="Times New Roman"/>
          <w:sz w:val="24"/>
          <w:szCs w:val="24"/>
        </w:rPr>
        <w:tab/>
        <w:t xml:space="preserve">(1) </w:t>
      </w:r>
      <w:r w:rsidR="00861BF2" w:rsidRPr="004F7F6B">
        <w:rPr>
          <w:rFonts w:ascii="Times New Roman" w:hAnsi="Times New Roman"/>
          <w:sz w:val="24"/>
          <w:szCs w:val="24"/>
        </w:rPr>
        <w:t>Üyelikten çıkarma cezası hariç olmak üzere disiplin cezasına ilişkin kararının tebliğinden itibaren yedi (7) gün içinde</w:t>
      </w:r>
      <w:r w:rsidRPr="004F7F6B">
        <w:rPr>
          <w:rFonts w:ascii="Times New Roman" w:hAnsi="Times New Roman"/>
          <w:sz w:val="24"/>
          <w:szCs w:val="24"/>
        </w:rPr>
        <w:t>;</w:t>
      </w:r>
    </w:p>
    <w:p w:rsidR="00B12774" w:rsidRPr="004F7F6B" w:rsidRDefault="00B12774" w:rsidP="002C7857">
      <w:pPr>
        <w:pStyle w:val="ListeParagraf"/>
        <w:numPr>
          <w:ilvl w:val="0"/>
          <w:numId w:val="9"/>
        </w:numPr>
        <w:spacing w:after="0" w:line="240" w:lineRule="auto"/>
        <w:jc w:val="both"/>
        <w:rPr>
          <w:rFonts w:ascii="Times New Roman" w:hAnsi="Times New Roman"/>
          <w:sz w:val="24"/>
          <w:szCs w:val="24"/>
        </w:rPr>
      </w:pPr>
      <w:r w:rsidRPr="004F7F6B">
        <w:rPr>
          <w:rFonts w:ascii="Times New Roman" w:hAnsi="Times New Roman"/>
          <w:sz w:val="24"/>
          <w:szCs w:val="24"/>
        </w:rPr>
        <w:t>Genel Disiplin Kurulu tarafından verilen cezalara karşı Genel Yönetim Kurulu’na,</w:t>
      </w:r>
    </w:p>
    <w:p w:rsidR="00B12774" w:rsidRPr="004F7F6B" w:rsidRDefault="00B12774" w:rsidP="002C7857">
      <w:pPr>
        <w:pStyle w:val="ListeParagraf"/>
        <w:numPr>
          <w:ilvl w:val="0"/>
          <w:numId w:val="9"/>
        </w:numPr>
        <w:spacing w:after="0" w:line="240" w:lineRule="auto"/>
        <w:jc w:val="both"/>
        <w:rPr>
          <w:rFonts w:ascii="Times New Roman" w:hAnsi="Times New Roman"/>
          <w:sz w:val="24"/>
          <w:szCs w:val="24"/>
        </w:rPr>
      </w:pPr>
      <w:r w:rsidRPr="004F7F6B">
        <w:rPr>
          <w:rFonts w:ascii="Times New Roman" w:hAnsi="Times New Roman"/>
          <w:sz w:val="24"/>
          <w:szCs w:val="24"/>
        </w:rPr>
        <w:t>Şube Disiplin Kurulu tarafından verilen cezalara karşı Genel Yönetim Kurulu ya da Şube Yönetim Kurulu’na</w:t>
      </w:r>
    </w:p>
    <w:p w:rsidR="00B12774" w:rsidRPr="004F7F6B" w:rsidRDefault="00B12774" w:rsidP="00861BF2">
      <w:pPr>
        <w:spacing w:after="0" w:line="240" w:lineRule="auto"/>
        <w:jc w:val="both"/>
        <w:rPr>
          <w:rFonts w:ascii="Times New Roman" w:hAnsi="Times New Roman"/>
          <w:sz w:val="24"/>
          <w:szCs w:val="24"/>
        </w:rPr>
      </w:pPr>
      <w:r w:rsidRPr="004F7F6B">
        <w:rPr>
          <w:rFonts w:ascii="Times New Roman" w:hAnsi="Times New Roman"/>
          <w:sz w:val="24"/>
          <w:szCs w:val="24"/>
        </w:rPr>
        <w:t>yazılı olarak itiraz edebilirler.</w:t>
      </w:r>
      <w:r w:rsidR="00861BF2" w:rsidRPr="004F7F6B">
        <w:rPr>
          <w:rFonts w:ascii="Times New Roman" w:hAnsi="Times New Roman"/>
          <w:sz w:val="24"/>
          <w:szCs w:val="24"/>
        </w:rPr>
        <w:t xml:space="preserve"> Disiplin cezasına ilişkin kararının tebliğinden itibaren yedi (7) gün içinde ilgili kurula itiraz edilmemesi halinde karar kesinleşir.</w:t>
      </w:r>
    </w:p>
    <w:p w:rsidR="00861BF2" w:rsidRPr="004F7F6B" w:rsidRDefault="00861BF2" w:rsidP="00861BF2">
      <w:pPr>
        <w:spacing w:after="0" w:line="240" w:lineRule="auto"/>
        <w:jc w:val="both"/>
        <w:rPr>
          <w:rFonts w:ascii="Times New Roman" w:hAnsi="Times New Roman"/>
          <w:sz w:val="24"/>
          <w:szCs w:val="24"/>
        </w:rPr>
      </w:pPr>
    </w:p>
    <w:p w:rsidR="00B12774" w:rsidRPr="004F7F6B" w:rsidRDefault="00B12774" w:rsidP="002C7857">
      <w:pPr>
        <w:spacing w:after="0" w:line="240" w:lineRule="auto"/>
        <w:jc w:val="both"/>
        <w:rPr>
          <w:rFonts w:ascii="Times New Roman" w:hAnsi="Times New Roman"/>
          <w:sz w:val="24"/>
          <w:szCs w:val="24"/>
        </w:rPr>
      </w:pPr>
      <w:r w:rsidRPr="004F7F6B">
        <w:rPr>
          <w:rFonts w:ascii="Times New Roman" w:hAnsi="Times New Roman"/>
          <w:sz w:val="24"/>
          <w:szCs w:val="24"/>
        </w:rPr>
        <w:t>(2) Üyelikten çıkarılma cezası verilenler, kararın kendilerine tebliğinden itibaren kanuni süresi içerisinde görevli iş mahkemesine itiraz edebilir.</w:t>
      </w:r>
    </w:p>
    <w:p w:rsidR="00B12774" w:rsidRPr="004F7F6B" w:rsidRDefault="00B12774" w:rsidP="002C7857">
      <w:pPr>
        <w:spacing w:after="0" w:line="240" w:lineRule="auto"/>
        <w:jc w:val="both"/>
        <w:rPr>
          <w:rFonts w:ascii="Times New Roman" w:hAnsi="Times New Roman"/>
          <w:sz w:val="24"/>
          <w:szCs w:val="24"/>
        </w:rPr>
      </w:pPr>
      <w:r w:rsidRPr="004F7F6B">
        <w:rPr>
          <w:rFonts w:ascii="Times New Roman" w:hAnsi="Times New Roman"/>
          <w:sz w:val="24"/>
          <w:szCs w:val="24"/>
        </w:rPr>
        <w:lastRenderedPageBreak/>
        <w:t xml:space="preserve"> </w:t>
      </w:r>
    </w:p>
    <w:p w:rsidR="00DB1955" w:rsidRPr="004F7F6B" w:rsidRDefault="00B12774" w:rsidP="002C7857">
      <w:pPr>
        <w:spacing w:after="0" w:line="240" w:lineRule="auto"/>
        <w:jc w:val="both"/>
        <w:rPr>
          <w:rFonts w:ascii="Times New Roman" w:hAnsi="Times New Roman"/>
          <w:sz w:val="24"/>
          <w:szCs w:val="24"/>
        </w:rPr>
      </w:pPr>
      <w:r w:rsidRPr="004F7F6B">
        <w:rPr>
          <w:rFonts w:ascii="Times New Roman" w:hAnsi="Times New Roman"/>
          <w:sz w:val="24"/>
          <w:szCs w:val="24"/>
        </w:rPr>
        <w:t>(3) Genel Yönetim Kurulu ve Şube Yönetim Kurulları, disiplin cezalarına karşı yapılan itirazları itirazın evrak defterine kaydedildiği tarihten itibaren en geç 15 gün içerisinde karara bağlamak zorundadır. Yönetim Kurulları itiraz sonucunda disiplin cezasının kaldırılmasına karar verebileceği gibi cezayı değiştirme yetkisine sahiptir. Ancak, Disiplin Kurulu tarafından verilen disiplin cezasından daha ağır bir cezaya hükmedemez. Disiplin Kurulu tarafından verilen disiplin cezasının işlenen fiilin gerektirdiği disiplin cezasından daha hafif olması haliyle sınırlı olmak üzere gerekçelerini belirtmek şartıyla Yönetim Kurulları disiplin soruşturmasının yenilenmesini isteyebilir. İtirazlar sonucunda Genel Yönetim Kurulu tarafından verilen kararlar kesinleşir. Geçici Olarak Üyelikten Çıkarma cezasına yönelik olarak Şube Yönetim Kurullarının itiraz üzerine verdiği kararlara karşı Genel Yönetim Kurulu’na itiraz edilebilir.</w:t>
      </w:r>
    </w:p>
    <w:p w:rsidR="00AA6D9B" w:rsidRPr="004F7F6B" w:rsidRDefault="00AA6D9B" w:rsidP="002C7857">
      <w:pPr>
        <w:spacing w:after="0" w:line="240" w:lineRule="auto"/>
        <w:jc w:val="both"/>
        <w:rPr>
          <w:rFonts w:ascii="Times New Roman" w:hAnsi="Times New Roman"/>
          <w:sz w:val="24"/>
          <w:szCs w:val="24"/>
        </w:rPr>
      </w:pPr>
    </w:p>
    <w:p w:rsidR="00AA6D9B" w:rsidRPr="004F7F6B" w:rsidRDefault="00AA6D9B"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Disiplin Soruşturmasında Zamanaşımı</w:t>
      </w:r>
    </w:p>
    <w:p w:rsidR="00AA6D9B" w:rsidRPr="004F7F6B" w:rsidRDefault="00AA6D9B"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2</w:t>
      </w:r>
      <w:r w:rsidR="00861BF2" w:rsidRPr="004F7F6B">
        <w:rPr>
          <w:rFonts w:ascii="Times New Roman" w:hAnsi="Times New Roman"/>
          <w:b/>
          <w:sz w:val="24"/>
          <w:szCs w:val="24"/>
        </w:rPr>
        <w:t>4</w:t>
      </w:r>
      <w:r w:rsidRPr="004F7F6B">
        <w:rPr>
          <w:rFonts w:ascii="Times New Roman" w:hAnsi="Times New Roman"/>
          <w:b/>
          <w:sz w:val="24"/>
          <w:szCs w:val="24"/>
        </w:rPr>
        <w:t>.</w:t>
      </w:r>
      <w:r w:rsidRPr="004F7F6B">
        <w:rPr>
          <w:rFonts w:ascii="Times New Roman" w:hAnsi="Times New Roman"/>
          <w:sz w:val="24"/>
          <w:szCs w:val="24"/>
        </w:rPr>
        <w:tab/>
        <w:t xml:space="preserve">(1) Disiplin soruşturması ihbar veya şikâyetin yapıldığı ya da fiil ve hallerin doğrudan öğrenildiği andan itibaren </w:t>
      </w:r>
      <w:r w:rsidR="00B02B15" w:rsidRPr="004F7F6B">
        <w:rPr>
          <w:rFonts w:ascii="Times New Roman" w:hAnsi="Times New Roman"/>
          <w:sz w:val="24"/>
          <w:szCs w:val="24"/>
        </w:rPr>
        <w:t>üç</w:t>
      </w:r>
      <w:r w:rsidRPr="004F7F6B">
        <w:rPr>
          <w:rFonts w:ascii="Times New Roman" w:hAnsi="Times New Roman"/>
          <w:sz w:val="24"/>
          <w:szCs w:val="24"/>
        </w:rPr>
        <w:t xml:space="preserve"> ay</w:t>
      </w:r>
      <w:r w:rsidR="007B2E86" w:rsidRPr="004F7F6B">
        <w:rPr>
          <w:rFonts w:ascii="Times New Roman" w:hAnsi="Times New Roman"/>
          <w:sz w:val="24"/>
          <w:szCs w:val="24"/>
        </w:rPr>
        <w:t xml:space="preserve"> (üyelikten çıkarma cezasında altı ay)</w:t>
      </w:r>
      <w:r w:rsidRPr="004F7F6B">
        <w:rPr>
          <w:rFonts w:ascii="Times New Roman" w:hAnsi="Times New Roman"/>
          <w:sz w:val="24"/>
          <w:szCs w:val="24"/>
        </w:rPr>
        <w:t xml:space="preserve"> ve herhalde fiil ve hallerin v</w:t>
      </w:r>
      <w:r w:rsidR="007B2E86" w:rsidRPr="004F7F6B">
        <w:rPr>
          <w:rFonts w:ascii="Times New Roman" w:hAnsi="Times New Roman"/>
          <w:sz w:val="24"/>
          <w:szCs w:val="24"/>
        </w:rPr>
        <w:t>uku bulduğu tarihten itibaren iki</w:t>
      </w:r>
      <w:r w:rsidRPr="004F7F6B">
        <w:rPr>
          <w:rFonts w:ascii="Times New Roman" w:hAnsi="Times New Roman"/>
          <w:sz w:val="24"/>
          <w:szCs w:val="24"/>
        </w:rPr>
        <w:t xml:space="preserve"> yıl içinde açılmak zorundadır. Bu sürelerin geçirilmesi halinde yönetici ve üyeler hakkında disiplin soruşturması açılamaz.</w:t>
      </w:r>
    </w:p>
    <w:p w:rsidR="00AA6D9B" w:rsidRPr="004F7F6B" w:rsidRDefault="00AA6D9B" w:rsidP="002C7857">
      <w:pPr>
        <w:spacing w:after="0" w:line="240" w:lineRule="auto"/>
        <w:jc w:val="both"/>
        <w:rPr>
          <w:rFonts w:ascii="Times New Roman" w:hAnsi="Times New Roman"/>
          <w:sz w:val="24"/>
          <w:szCs w:val="24"/>
        </w:rPr>
      </w:pPr>
    </w:p>
    <w:p w:rsidR="00520383" w:rsidRPr="004F7F6B" w:rsidRDefault="00520383"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BEŞİNCİ KISIM</w:t>
      </w:r>
    </w:p>
    <w:p w:rsidR="00657668" w:rsidRPr="004F7F6B" w:rsidRDefault="00520383"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 xml:space="preserve">DİSİPLİN </w:t>
      </w:r>
      <w:r w:rsidR="00146175" w:rsidRPr="004F7F6B">
        <w:rPr>
          <w:rFonts w:ascii="Times New Roman" w:hAnsi="Times New Roman"/>
          <w:b/>
          <w:sz w:val="24"/>
          <w:szCs w:val="24"/>
        </w:rPr>
        <w:t xml:space="preserve">SUÇ VE </w:t>
      </w:r>
      <w:r w:rsidRPr="004F7F6B">
        <w:rPr>
          <w:rFonts w:ascii="Times New Roman" w:hAnsi="Times New Roman"/>
          <w:b/>
          <w:sz w:val="24"/>
          <w:szCs w:val="24"/>
        </w:rPr>
        <w:t>CEZALARI</w:t>
      </w:r>
    </w:p>
    <w:p w:rsidR="00520383" w:rsidRPr="004F7F6B" w:rsidRDefault="00520383" w:rsidP="002C7857">
      <w:pPr>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b/>
          <w:sz w:val="24"/>
          <w:szCs w:val="24"/>
        </w:rPr>
      </w:pPr>
      <w:r w:rsidRPr="004F7F6B">
        <w:rPr>
          <w:rFonts w:ascii="Times New Roman" w:hAnsi="Times New Roman"/>
          <w:b/>
          <w:sz w:val="24"/>
          <w:szCs w:val="24"/>
        </w:rPr>
        <w:t>Disiplin Cezaları</w:t>
      </w:r>
    </w:p>
    <w:p w:rsidR="00861BF2" w:rsidRPr="004F7F6B" w:rsidRDefault="00520383" w:rsidP="00861BF2">
      <w:pPr>
        <w:spacing w:after="0" w:line="240" w:lineRule="auto"/>
        <w:jc w:val="both"/>
        <w:rPr>
          <w:rFonts w:ascii="Times New Roman" w:hAnsi="Times New Roman"/>
          <w:sz w:val="24"/>
          <w:szCs w:val="24"/>
        </w:rPr>
      </w:pPr>
      <w:r w:rsidRPr="004F7F6B">
        <w:rPr>
          <w:rFonts w:ascii="Times New Roman" w:hAnsi="Times New Roman"/>
          <w:b/>
          <w:sz w:val="24"/>
          <w:szCs w:val="24"/>
        </w:rPr>
        <w:t>Madde 2</w:t>
      </w:r>
      <w:r w:rsidR="00861BF2" w:rsidRPr="004F7F6B">
        <w:rPr>
          <w:rFonts w:ascii="Times New Roman" w:hAnsi="Times New Roman"/>
          <w:b/>
          <w:sz w:val="24"/>
          <w:szCs w:val="24"/>
        </w:rPr>
        <w:t>5</w:t>
      </w:r>
      <w:r w:rsidRPr="004F7F6B">
        <w:rPr>
          <w:rFonts w:ascii="Times New Roman" w:hAnsi="Times New Roman"/>
          <w:b/>
          <w:sz w:val="24"/>
          <w:szCs w:val="24"/>
        </w:rPr>
        <w:t>.</w:t>
      </w:r>
      <w:r w:rsidRPr="004F7F6B">
        <w:rPr>
          <w:rFonts w:ascii="Times New Roman" w:hAnsi="Times New Roman"/>
          <w:sz w:val="24"/>
          <w:szCs w:val="24"/>
        </w:rPr>
        <w:tab/>
        <w:t>(1) Üyelere verilebilecek disiplin cezaları şunlardır;</w:t>
      </w:r>
    </w:p>
    <w:p w:rsidR="00861BF2" w:rsidRPr="004F7F6B" w:rsidRDefault="00861BF2" w:rsidP="00861BF2">
      <w:pPr>
        <w:pStyle w:val="ListeParagraf"/>
        <w:numPr>
          <w:ilvl w:val="0"/>
          <w:numId w:val="20"/>
        </w:numPr>
        <w:spacing w:after="0" w:line="240" w:lineRule="auto"/>
        <w:jc w:val="both"/>
        <w:rPr>
          <w:rFonts w:ascii="Times New Roman" w:hAnsi="Times New Roman"/>
          <w:sz w:val="24"/>
          <w:szCs w:val="24"/>
        </w:rPr>
      </w:pPr>
      <w:r w:rsidRPr="004F7F6B">
        <w:rPr>
          <w:rFonts w:ascii="Times New Roman" w:hAnsi="Times New Roman"/>
          <w:sz w:val="24"/>
          <w:szCs w:val="24"/>
        </w:rPr>
        <w:t>Uyarma,</w:t>
      </w:r>
    </w:p>
    <w:p w:rsidR="00861BF2" w:rsidRPr="004F7F6B" w:rsidRDefault="00861BF2" w:rsidP="00861BF2">
      <w:pPr>
        <w:pStyle w:val="ListeParagraf"/>
        <w:numPr>
          <w:ilvl w:val="0"/>
          <w:numId w:val="20"/>
        </w:numPr>
        <w:spacing w:after="0" w:line="240" w:lineRule="auto"/>
        <w:jc w:val="both"/>
        <w:rPr>
          <w:rFonts w:ascii="Times New Roman" w:hAnsi="Times New Roman"/>
          <w:sz w:val="24"/>
          <w:szCs w:val="24"/>
        </w:rPr>
      </w:pPr>
      <w:r w:rsidRPr="004F7F6B">
        <w:rPr>
          <w:rFonts w:ascii="Times New Roman" w:hAnsi="Times New Roman"/>
          <w:sz w:val="24"/>
          <w:szCs w:val="24"/>
        </w:rPr>
        <w:t>Kınama,</w:t>
      </w:r>
    </w:p>
    <w:p w:rsidR="00861BF2" w:rsidRPr="004F7F6B" w:rsidRDefault="00861BF2" w:rsidP="00861BF2">
      <w:pPr>
        <w:pStyle w:val="ListeParagraf"/>
        <w:numPr>
          <w:ilvl w:val="0"/>
          <w:numId w:val="20"/>
        </w:numPr>
        <w:spacing w:after="0" w:line="240" w:lineRule="auto"/>
        <w:jc w:val="both"/>
        <w:rPr>
          <w:rFonts w:ascii="Times New Roman" w:hAnsi="Times New Roman"/>
          <w:sz w:val="24"/>
          <w:szCs w:val="24"/>
        </w:rPr>
      </w:pPr>
      <w:r w:rsidRPr="004F7F6B">
        <w:rPr>
          <w:rFonts w:ascii="Times New Roman" w:hAnsi="Times New Roman"/>
          <w:sz w:val="24"/>
          <w:szCs w:val="24"/>
        </w:rPr>
        <w:t>Üyelik haklarından mahrum bırakma,</w:t>
      </w:r>
    </w:p>
    <w:p w:rsidR="00861BF2" w:rsidRPr="004F7F6B" w:rsidRDefault="00861BF2" w:rsidP="00861BF2">
      <w:pPr>
        <w:pStyle w:val="ListeParagraf"/>
        <w:numPr>
          <w:ilvl w:val="0"/>
          <w:numId w:val="20"/>
        </w:numPr>
        <w:spacing w:after="0" w:line="240" w:lineRule="auto"/>
        <w:jc w:val="both"/>
        <w:rPr>
          <w:rFonts w:ascii="Times New Roman" w:hAnsi="Times New Roman"/>
          <w:sz w:val="24"/>
          <w:szCs w:val="24"/>
        </w:rPr>
      </w:pPr>
      <w:r w:rsidRPr="004F7F6B">
        <w:rPr>
          <w:rFonts w:ascii="Times New Roman" w:hAnsi="Times New Roman"/>
          <w:sz w:val="24"/>
          <w:szCs w:val="24"/>
        </w:rPr>
        <w:t>Üyelikten çıkarma.</w:t>
      </w:r>
    </w:p>
    <w:p w:rsidR="00520383" w:rsidRPr="004F7F6B" w:rsidRDefault="00520383" w:rsidP="002C7857">
      <w:pPr>
        <w:pStyle w:val="ListeParagraf"/>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t>(2) Yöneticilere verilebilecek cezalar şunlardır;</w:t>
      </w:r>
    </w:p>
    <w:p w:rsidR="00861BF2" w:rsidRPr="004F7F6B" w:rsidRDefault="00861BF2" w:rsidP="00861BF2">
      <w:pPr>
        <w:pStyle w:val="ListeParagraf"/>
        <w:numPr>
          <w:ilvl w:val="0"/>
          <w:numId w:val="21"/>
        </w:numPr>
        <w:spacing w:after="0" w:line="240" w:lineRule="auto"/>
        <w:jc w:val="both"/>
        <w:rPr>
          <w:rFonts w:ascii="Times New Roman" w:hAnsi="Times New Roman"/>
          <w:sz w:val="24"/>
        </w:rPr>
      </w:pPr>
      <w:r w:rsidRPr="004F7F6B">
        <w:rPr>
          <w:rFonts w:ascii="Times New Roman" w:hAnsi="Times New Roman"/>
          <w:sz w:val="24"/>
        </w:rPr>
        <w:t>Uyarma,</w:t>
      </w:r>
    </w:p>
    <w:p w:rsidR="00861BF2" w:rsidRPr="004F7F6B" w:rsidRDefault="00861BF2" w:rsidP="00861BF2">
      <w:pPr>
        <w:pStyle w:val="ListeParagraf"/>
        <w:numPr>
          <w:ilvl w:val="0"/>
          <w:numId w:val="21"/>
        </w:numPr>
        <w:spacing w:after="0" w:line="240" w:lineRule="auto"/>
        <w:jc w:val="both"/>
        <w:rPr>
          <w:rFonts w:ascii="Times New Roman" w:hAnsi="Times New Roman"/>
          <w:sz w:val="24"/>
        </w:rPr>
      </w:pPr>
      <w:r w:rsidRPr="004F7F6B">
        <w:rPr>
          <w:rFonts w:ascii="Times New Roman" w:hAnsi="Times New Roman"/>
          <w:sz w:val="24"/>
        </w:rPr>
        <w:t>Kınama,</w:t>
      </w:r>
    </w:p>
    <w:p w:rsidR="00861BF2" w:rsidRPr="004F7F6B" w:rsidRDefault="00861BF2" w:rsidP="00861BF2">
      <w:pPr>
        <w:pStyle w:val="ListeParagraf"/>
        <w:numPr>
          <w:ilvl w:val="0"/>
          <w:numId w:val="21"/>
        </w:numPr>
        <w:spacing w:after="0" w:line="240" w:lineRule="auto"/>
        <w:jc w:val="both"/>
        <w:rPr>
          <w:rFonts w:ascii="Times New Roman" w:hAnsi="Times New Roman"/>
          <w:sz w:val="24"/>
        </w:rPr>
      </w:pPr>
      <w:r w:rsidRPr="004F7F6B">
        <w:rPr>
          <w:rFonts w:ascii="Times New Roman" w:hAnsi="Times New Roman"/>
          <w:sz w:val="24"/>
        </w:rPr>
        <w:t>Geçici olarak yöneticilikten uzaklaştırma,</w:t>
      </w:r>
    </w:p>
    <w:p w:rsidR="00861BF2" w:rsidRPr="004F7F6B" w:rsidRDefault="00861BF2" w:rsidP="00861BF2">
      <w:pPr>
        <w:pStyle w:val="ListeParagraf"/>
        <w:numPr>
          <w:ilvl w:val="0"/>
          <w:numId w:val="21"/>
        </w:numPr>
        <w:spacing w:after="0" w:line="240" w:lineRule="auto"/>
        <w:jc w:val="both"/>
        <w:rPr>
          <w:rFonts w:ascii="Times New Roman" w:hAnsi="Times New Roman"/>
          <w:sz w:val="24"/>
        </w:rPr>
      </w:pPr>
      <w:r w:rsidRPr="004F7F6B">
        <w:rPr>
          <w:rFonts w:ascii="Times New Roman" w:hAnsi="Times New Roman"/>
          <w:sz w:val="24"/>
        </w:rPr>
        <w:t>Kesin olarak yöneticilikten uzaklaştırma,</w:t>
      </w:r>
    </w:p>
    <w:p w:rsidR="00861BF2" w:rsidRPr="004F7F6B" w:rsidRDefault="00861BF2" w:rsidP="00861BF2">
      <w:pPr>
        <w:pStyle w:val="ListeParagraf"/>
        <w:numPr>
          <w:ilvl w:val="0"/>
          <w:numId w:val="21"/>
        </w:numPr>
        <w:spacing w:after="0" w:line="240" w:lineRule="auto"/>
        <w:jc w:val="both"/>
        <w:rPr>
          <w:rFonts w:ascii="Times New Roman" w:hAnsi="Times New Roman"/>
          <w:sz w:val="24"/>
        </w:rPr>
      </w:pPr>
      <w:r w:rsidRPr="004F7F6B">
        <w:rPr>
          <w:rFonts w:ascii="Times New Roman" w:hAnsi="Times New Roman"/>
          <w:sz w:val="24"/>
        </w:rPr>
        <w:t>Üyelik haklarından mahrum bırakma,</w:t>
      </w:r>
    </w:p>
    <w:p w:rsidR="00861BF2" w:rsidRPr="004F7F6B" w:rsidRDefault="00861BF2" w:rsidP="00861BF2">
      <w:pPr>
        <w:pStyle w:val="ListeParagraf"/>
        <w:numPr>
          <w:ilvl w:val="0"/>
          <w:numId w:val="21"/>
        </w:numPr>
        <w:spacing w:after="0" w:line="240" w:lineRule="auto"/>
        <w:jc w:val="both"/>
        <w:rPr>
          <w:rFonts w:ascii="Times New Roman" w:hAnsi="Times New Roman"/>
          <w:sz w:val="24"/>
        </w:rPr>
      </w:pPr>
      <w:r w:rsidRPr="004F7F6B">
        <w:rPr>
          <w:rFonts w:ascii="Times New Roman" w:hAnsi="Times New Roman"/>
          <w:sz w:val="24"/>
        </w:rPr>
        <w:t>Üyelikten çıkarma.</w:t>
      </w:r>
    </w:p>
    <w:p w:rsidR="007B2E86" w:rsidRPr="004F7F6B" w:rsidRDefault="007B2E86" w:rsidP="002C7857">
      <w:pPr>
        <w:pStyle w:val="ListeParagraf"/>
        <w:spacing w:after="0" w:line="240" w:lineRule="auto"/>
        <w:jc w:val="both"/>
        <w:rPr>
          <w:rFonts w:ascii="Times New Roman" w:hAnsi="Times New Roman"/>
          <w:sz w:val="24"/>
          <w:szCs w:val="24"/>
        </w:rPr>
      </w:pPr>
    </w:p>
    <w:p w:rsidR="007B2E86" w:rsidRPr="004F7F6B" w:rsidRDefault="007B2E86" w:rsidP="002C7857">
      <w:pPr>
        <w:pStyle w:val="ListeParagraf"/>
        <w:spacing w:after="0" w:line="240" w:lineRule="auto"/>
        <w:ind w:left="0"/>
        <w:jc w:val="both"/>
        <w:rPr>
          <w:rFonts w:ascii="Times New Roman" w:hAnsi="Times New Roman"/>
          <w:sz w:val="24"/>
          <w:szCs w:val="24"/>
        </w:rPr>
      </w:pPr>
      <w:r w:rsidRPr="004F7F6B">
        <w:rPr>
          <w:rFonts w:ascii="Times New Roman" w:hAnsi="Times New Roman"/>
          <w:sz w:val="24"/>
          <w:szCs w:val="24"/>
        </w:rPr>
        <w:t>(3) Aynı derecede cezayı gerektiren fakat ayrı fiil veya haller nedeniyle verilen disiplin cezalarının üçüncü uygulamasında bir derece ağır ceza verilir.</w:t>
      </w:r>
    </w:p>
    <w:p w:rsidR="007B2E86" w:rsidRPr="004F7F6B" w:rsidRDefault="007B2E86" w:rsidP="002C7857">
      <w:pPr>
        <w:pStyle w:val="ListeParagraf"/>
        <w:spacing w:after="0" w:line="240" w:lineRule="auto"/>
        <w:ind w:left="0"/>
        <w:jc w:val="both"/>
        <w:rPr>
          <w:rFonts w:ascii="Times New Roman" w:hAnsi="Times New Roman"/>
          <w:sz w:val="24"/>
          <w:szCs w:val="24"/>
        </w:rPr>
      </w:pPr>
    </w:p>
    <w:p w:rsidR="007B2E86" w:rsidRPr="004F7F6B" w:rsidRDefault="007B2E86" w:rsidP="002C7857">
      <w:pPr>
        <w:pStyle w:val="ListeParagraf"/>
        <w:spacing w:after="0" w:line="240" w:lineRule="auto"/>
        <w:ind w:left="0"/>
        <w:jc w:val="both"/>
        <w:rPr>
          <w:rFonts w:ascii="Times New Roman" w:hAnsi="Times New Roman"/>
          <w:sz w:val="24"/>
          <w:szCs w:val="24"/>
        </w:rPr>
      </w:pPr>
      <w:r w:rsidRPr="004F7F6B">
        <w:rPr>
          <w:rFonts w:ascii="Times New Roman" w:hAnsi="Times New Roman"/>
          <w:sz w:val="24"/>
          <w:szCs w:val="24"/>
        </w:rPr>
        <w:t>(4) Aşağıda sayılan ve disiplin cezası verilmesini gerektiren fiil ve hallere nitelik ve ağırlıkları itibariyle benzer eylemlerde bulunanlara da aynı neviden disiplin cezaları verilir.</w:t>
      </w:r>
    </w:p>
    <w:p w:rsidR="00520383" w:rsidRPr="004F7F6B" w:rsidRDefault="00520383" w:rsidP="002C7857">
      <w:pPr>
        <w:pStyle w:val="ListeParagraf"/>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b/>
          <w:sz w:val="24"/>
          <w:szCs w:val="24"/>
        </w:rPr>
      </w:pPr>
      <w:r w:rsidRPr="004F7F6B">
        <w:rPr>
          <w:rFonts w:ascii="Times New Roman" w:hAnsi="Times New Roman"/>
          <w:b/>
          <w:sz w:val="24"/>
          <w:szCs w:val="24"/>
        </w:rPr>
        <w:t>Uyarı Cezası</w:t>
      </w:r>
      <w:r w:rsidR="003F547C" w:rsidRPr="004F7F6B">
        <w:rPr>
          <w:rFonts w:ascii="Times New Roman" w:hAnsi="Times New Roman"/>
          <w:b/>
          <w:sz w:val="24"/>
          <w:szCs w:val="24"/>
        </w:rPr>
        <w:t xml:space="preserve"> </w:t>
      </w:r>
    </w:p>
    <w:p w:rsidR="00520383" w:rsidRPr="004F7F6B" w:rsidRDefault="00657668"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26</w:t>
      </w:r>
      <w:r w:rsidR="00520383" w:rsidRPr="004F7F6B">
        <w:rPr>
          <w:rFonts w:ascii="Times New Roman" w:hAnsi="Times New Roman"/>
          <w:b/>
          <w:sz w:val="24"/>
          <w:szCs w:val="24"/>
        </w:rPr>
        <w:t>.</w:t>
      </w:r>
      <w:r w:rsidR="00520383" w:rsidRPr="004F7F6B">
        <w:rPr>
          <w:rFonts w:ascii="Times New Roman" w:hAnsi="Times New Roman"/>
          <w:sz w:val="24"/>
          <w:szCs w:val="24"/>
        </w:rPr>
        <w:tab/>
        <w:t>(1) Uyarı; yönetici ve üyenin davranışlarında ve görevinde daha duyarlı davranması gerektiğinin yazı ile bildirilmesidir. Uyarı cezası;</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Tevdi edilen görevleri zamanında yapmamak,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Sendika Tüzüğünde belirtilen Sendikanın ilke ve kurallarına aykırı davranışlarda bulunmak,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lastRenderedPageBreak/>
        <w:t>Özürsüz ve izinsiz olarak görevli olduğu kurul ve komisyon toplantılarına geç katılmak,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Kendisine tevdi edilen sendika eşyalarının korunmasında gerekli hassasiyeti göstermemek,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Sendika çalışmalarına kayıtsızlık göstermek,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Sendika yöneticilerinin görevleri veya özel hayatlarıyla ilgili olarak dedikodu yapmak,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Sendika yöneticileri açısından taşıdığı sıfatın gerektirdiği vakara yakışmayan tutum ve davranışta bulunmak,</w:t>
      </w:r>
    </w:p>
    <w:p w:rsidR="00520383" w:rsidRPr="004F7F6B" w:rsidRDefault="00520383"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Sendika yöneticileri açısından görevin işbirliği içinde yapılması ilkesine aykırı davranışlarda bulunmak,</w:t>
      </w:r>
    </w:p>
    <w:p w:rsidR="00520383" w:rsidRPr="004F7F6B" w:rsidRDefault="004F7F6B" w:rsidP="002C7857">
      <w:pPr>
        <w:pStyle w:val="ListeParagraf"/>
        <w:numPr>
          <w:ilvl w:val="0"/>
          <w:numId w:val="12"/>
        </w:numPr>
        <w:spacing w:after="0" w:line="240" w:lineRule="auto"/>
        <w:jc w:val="both"/>
        <w:rPr>
          <w:rFonts w:ascii="Times New Roman" w:hAnsi="Times New Roman"/>
          <w:sz w:val="24"/>
          <w:szCs w:val="24"/>
        </w:rPr>
      </w:pPr>
      <w:r w:rsidRPr="004F7F6B">
        <w:rPr>
          <w:rFonts w:ascii="Times New Roman" w:hAnsi="Times New Roman"/>
          <w:sz w:val="24"/>
          <w:szCs w:val="24"/>
        </w:rPr>
        <w:t>S</w:t>
      </w:r>
      <w:r w:rsidR="00520383" w:rsidRPr="004F7F6B">
        <w:rPr>
          <w:rFonts w:ascii="Times New Roman" w:hAnsi="Times New Roman"/>
          <w:sz w:val="24"/>
          <w:szCs w:val="24"/>
        </w:rPr>
        <w:t>endika organlarında yapılan konuşmaları, alınan kararları, özel bir maksada dayalı olmaksızın, yetkili olmadığı halde organ dışına sızdırmak veya yaymak,</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t>fiillerinin işlenmesi hallerinde verilir.</w:t>
      </w:r>
    </w:p>
    <w:p w:rsidR="00520383" w:rsidRPr="004F7F6B" w:rsidRDefault="00520383" w:rsidP="002C7857">
      <w:pPr>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b/>
          <w:sz w:val="24"/>
          <w:szCs w:val="24"/>
        </w:rPr>
      </w:pPr>
      <w:r w:rsidRPr="004F7F6B">
        <w:rPr>
          <w:rFonts w:ascii="Times New Roman" w:hAnsi="Times New Roman"/>
          <w:b/>
          <w:sz w:val="24"/>
          <w:szCs w:val="24"/>
        </w:rPr>
        <w:t>Kınama Cezası</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2</w:t>
      </w:r>
      <w:r w:rsidR="00657668" w:rsidRPr="004F7F6B">
        <w:rPr>
          <w:rFonts w:ascii="Times New Roman" w:hAnsi="Times New Roman"/>
          <w:b/>
          <w:sz w:val="24"/>
          <w:szCs w:val="24"/>
        </w:rPr>
        <w:t>7</w:t>
      </w:r>
      <w:r w:rsidRPr="004F7F6B">
        <w:rPr>
          <w:rFonts w:ascii="Times New Roman" w:hAnsi="Times New Roman"/>
          <w:b/>
          <w:sz w:val="24"/>
          <w:szCs w:val="24"/>
        </w:rPr>
        <w:t>.</w:t>
      </w:r>
      <w:r w:rsidRPr="004F7F6B">
        <w:rPr>
          <w:rFonts w:ascii="Times New Roman" w:hAnsi="Times New Roman"/>
          <w:sz w:val="24"/>
          <w:szCs w:val="24"/>
        </w:rPr>
        <w:tab/>
        <w:t>(1) Kınama cezası, yönetici ve üyeye görevinde ve davranışlarında kusurlu olduğunun yazı ile bildirilmesidir. Kınama cezası;</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 xml:space="preserve">Uyarı cezası alan yönetici ve üyenin ceza almasını gerektiren fiillerini ve hallerini sürdürmesi ya da aynı yıl içinde </w:t>
      </w:r>
      <w:r w:rsidR="007B2E86" w:rsidRPr="004F7F6B">
        <w:rPr>
          <w:rFonts w:ascii="Times New Roman" w:hAnsi="Times New Roman"/>
          <w:sz w:val="24"/>
          <w:szCs w:val="24"/>
        </w:rPr>
        <w:t>birden fazla uyarı cezasının gerektirir fiilin işlenmesi</w:t>
      </w:r>
      <w:r w:rsidRPr="004F7F6B">
        <w:rPr>
          <w:rFonts w:ascii="Times New Roman" w:hAnsi="Times New Roman"/>
          <w:sz w:val="24"/>
          <w:szCs w:val="24"/>
        </w:rPr>
        <w:t>,</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Sendika yetkili organları tarafından mevzuatına göre verilen görevleri aksatması,</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Yöneticilerin özürsüz ve izinsiz olarak üyesi oldukları kurul toplantılara üst üste iki kez katılmaması, toplantılara geç katılmayı alışkanlık haline getirmesi,</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Sendikaya ait araç, gereç ve benzeri eşyaları özel işlerinde kullanması,</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Görevini yerine getirirken ve yetkilerini kullanırken tarafsız davranmaması,</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Sendika üyelerine ve yöneticilerine söz ve hareketle sataşmak,</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Yöneticilerin görevlerini yerine getirmesini engelleyici davranışlarda bulunmak,</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 xml:space="preserve">Görevin yerine getirilmesine yönelik olarak sendika tarafından kendisine sunulan </w:t>
      </w:r>
      <w:r w:rsidR="003F547C" w:rsidRPr="004F7F6B">
        <w:rPr>
          <w:rFonts w:ascii="Times New Roman" w:hAnsi="Times New Roman"/>
          <w:sz w:val="24"/>
          <w:szCs w:val="24"/>
        </w:rPr>
        <w:t>imkânların</w:t>
      </w:r>
      <w:r w:rsidRPr="004F7F6B">
        <w:rPr>
          <w:rFonts w:ascii="Times New Roman" w:hAnsi="Times New Roman"/>
          <w:sz w:val="24"/>
          <w:szCs w:val="24"/>
        </w:rPr>
        <w:t xml:space="preserve"> kullanılmasında tasarruf kurallarına riayet etmemek,</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yöneticilerine ve üyelerine yönelik genel ahlak ve adaba aykırı </w:t>
      </w:r>
      <w:r w:rsidR="003F547C" w:rsidRPr="004F7F6B">
        <w:rPr>
          <w:rFonts w:ascii="Times New Roman" w:hAnsi="Times New Roman"/>
          <w:sz w:val="24"/>
          <w:szCs w:val="24"/>
        </w:rPr>
        <w:t xml:space="preserve">sözler sarfetmek veya </w:t>
      </w:r>
      <w:r w:rsidRPr="004F7F6B">
        <w:rPr>
          <w:rFonts w:ascii="Times New Roman" w:hAnsi="Times New Roman"/>
          <w:sz w:val="24"/>
          <w:szCs w:val="24"/>
        </w:rPr>
        <w:t>davranışlarda bulunmak,</w:t>
      </w:r>
    </w:p>
    <w:p w:rsidR="003F547C" w:rsidRPr="004F7F6B" w:rsidRDefault="00520383"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kurul ve komisyonlarının çalışmalarında huzur ve </w:t>
      </w:r>
      <w:r w:rsidR="003F547C" w:rsidRPr="004F7F6B">
        <w:rPr>
          <w:rFonts w:ascii="Times New Roman" w:hAnsi="Times New Roman"/>
          <w:sz w:val="24"/>
          <w:szCs w:val="24"/>
        </w:rPr>
        <w:t>sükûnu</w:t>
      </w:r>
      <w:r w:rsidRPr="004F7F6B">
        <w:rPr>
          <w:rFonts w:ascii="Times New Roman" w:hAnsi="Times New Roman"/>
          <w:sz w:val="24"/>
          <w:szCs w:val="24"/>
        </w:rPr>
        <w:t xml:space="preserve"> bozmak,</w:t>
      </w:r>
    </w:p>
    <w:p w:rsidR="00520383" w:rsidRPr="004F7F6B" w:rsidRDefault="00324D78"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Toplum nezdinde ü</w:t>
      </w:r>
      <w:r w:rsidR="00520383" w:rsidRPr="004F7F6B">
        <w:rPr>
          <w:rFonts w:ascii="Times New Roman" w:hAnsi="Times New Roman"/>
          <w:sz w:val="24"/>
          <w:szCs w:val="24"/>
        </w:rPr>
        <w:t>yeler ve diğer yöneticiler üzerinde olumsuz görüş oluşturmayı hedefleyerek sendika yöneticilerinin görevleri veya özel hayatlarıyla ilgili olarak dedikodu yapmak,</w:t>
      </w:r>
      <w:r w:rsidRPr="004F7F6B">
        <w:rPr>
          <w:rFonts w:ascii="Times New Roman" w:hAnsi="Times New Roman"/>
          <w:sz w:val="24"/>
          <w:szCs w:val="24"/>
        </w:rPr>
        <w:t xml:space="preserve"> asılsız ve mesnetsiz ithamda bulunmak,</w:t>
      </w:r>
    </w:p>
    <w:p w:rsidR="00EB32FB" w:rsidRPr="004F7F6B" w:rsidRDefault="00EB32FB" w:rsidP="00EB32FB">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Sendika yöneticileri açısından sendika organlarında yapılan konuşmaları, alınan kararları, kendisinin veya üçüncü kişilerin yararına ya da bir başkasının zararına yol açacak mahiyette, yetkili olmadığı halde organ dışına sızdırmak veya yaymak</w:t>
      </w:r>
    </w:p>
    <w:p w:rsidR="003F547C" w:rsidRPr="004F7F6B" w:rsidRDefault="003F547C" w:rsidP="002C7857">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Sendika yetkili organlarınca alınan eylem ve faaliyet kararlarına geçerli bir mazereti olmaksızın uymamak,</w:t>
      </w:r>
    </w:p>
    <w:p w:rsidR="00EB32FB" w:rsidRPr="004F7F6B" w:rsidRDefault="00EB32FB" w:rsidP="00EB32FB">
      <w:pPr>
        <w:pStyle w:val="ListeParagraf"/>
        <w:numPr>
          <w:ilvl w:val="0"/>
          <w:numId w:val="13"/>
        </w:numPr>
        <w:spacing w:after="0" w:line="240" w:lineRule="auto"/>
        <w:jc w:val="both"/>
        <w:rPr>
          <w:rFonts w:ascii="Times New Roman" w:hAnsi="Times New Roman"/>
          <w:sz w:val="24"/>
          <w:szCs w:val="24"/>
        </w:rPr>
      </w:pPr>
      <w:r w:rsidRPr="004F7F6B">
        <w:rPr>
          <w:rFonts w:ascii="Times New Roman" w:hAnsi="Times New Roman"/>
          <w:sz w:val="24"/>
          <w:szCs w:val="24"/>
        </w:rPr>
        <w:t>Sendika üye ve yöneticileri hakkında özel bir hedef gözetmeksizin asılsız ihbar ve şikâyetlerde bulunmak</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t>fiillerinin işlenmesi halinde verilir.</w:t>
      </w:r>
    </w:p>
    <w:p w:rsidR="003F547C" w:rsidRPr="004F7F6B" w:rsidRDefault="003F547C" w:rsidP="002C7857">
      <w:pPr>
        <w:spacing w:after="0" w:line="240" w:lineRule="auto"/>
        <w:jc w:val="both"/>
        <w:rPr>
          <w:rFonts w:ascii="Times New Roman" w:hAnsi="Times New Roman"/>
          <w:sz w:val="24"/>
          <w:szCs w:val="24"/>
        </w:rPr>
      </w:pPr>
    </w:p>
    <w:p w:rsidR="00520383" w:rsidRPr="004F7F6B" w:rsidRDefault="00657668" w:rsidP="002C7857">
      <w:pPr>
        <w:spacing w:after="0" w:line="240" w:lineRule="auto"/>
        <w:jc w:val="both"/>
        <w:rPr>
          <w:rFonts w:ascii="Times New Roman" w:hAnsi="Times New Roman"/>
          <w:b/>
          <w:sz w:val="24"/>
          <w:szCs w:val="24"/>
        </w:rPr>
      </w:pPr>
      <w:r w:rsidRPr="004F7F6B">
        <w:rPr>
          <w:rFonts w:ascii="Times New Roman" w:hAnsi="Times New Roman"/>
          <w:b/>
          <w:sz w:val="24"/>
          <w:szCs w:val="24"/>
        </w:rPr>
        <w:t>Üyelik Haklarından Mahrum Bırakma</w:t>
      </w:r>
      <w:r w:rsidR="00963929" w:rsidRPr="004F7F6B">
        <w:rPr>
          <w:rFonts w:ascii="Times New Roman" w:hAnsi="Times New Roman"/>
          <w:b/>
          <w:sz w:val="24"/>
          <w:szCs w:val="24"/>
        </w:rPr>
        <w:t xml:space="preserve"> Cezası</w:t>
      </w:r>
    </w:p>
    <w:p w:rsidR="00657668" w:rsidRPr="004F7F6B" w:rsidRDefault="003F547C" w:rsidP="00657668">
      <w:pPr>
        <w:spacing w:after="0" w:line="240" w:lineRule="auto"/>
        <w:jc w:val="both"/>
        <w:rPr>
          <w:rFonts w:ascii="Times New Roman" w:hAnsi="Times New Roman"/>
          <w:sz w:val="24"/>
          <w:szCs w:val="24"/>
        </w:rPr>
      </w:pPr>
      <w:r w:rsidRPr="004F7F6B">
        <w:rPr>
          <w:rFonts w:ascii="Times New Roman" w:hAnsi="Times New Roman"/>
          <w:b/>
          <w:sz w:val="24"/>
          <w:szCs w:val="24"/>
        </w:rPr>
        <w:t>Madde 2</w:t>
      </w:r>
      <w:r w:rsidR="00657668" w:rsidRPr="004F7F6B">
        <w:rPr>
          <w:rFonts w:ascii="Times New Roman" w:hAnsi="Times New Roman"/>
          <w:b/>
          <w:sz w:val="24"/>
          <w:szCs w:val="24"/>
        </w:rPr>
        <w:t>8</w:t>
      </w:r>
      <w:r w:rsidRPr="004F7F6B">
        <w:rPr>
          <w:rFonts w:ascii="Times New Roman" w:hAnsi="Times New Roman"/>
          <w:b/>
          <w:sz w:val="24"/>
          <w:szCs w:val="24"/>
        </w:rPr>
        <w:t>.</w:t>
      </w:r>
      <w:r w:rsidRPr="004F7F6B">
        <w:rPr>
          <w:rFonts w:ascii="Times New Roman" w:hAnsi="Times New Roman"/>
          <w:sz w:val="24"/>
          <w:szCs w:val="24"/>
        </w:rPr>
        <w:tab/>
        <w:t xml:space="preserve">(1) </w:t>
      </w:r>
      <w:r w:rsidR="00520383" w:rsidRPr="004F7F6B">
        <w:rPr>
          <w:rFonts w:ascii="Times New Roman" w:hAnsi="Times New Roman"/>
          <w:sz w:val="24"/>
          <w:szCs w:val="24"/>
        </w:rPr>
        <w:t>Üyelik</w:t>
      </w:r>
      <w:r w:rsidR="00657668" w:rsidRPr="004F7F6B">
        <w:rPr>
          <w:rFonts w:ascii="Times New Roman" w:hAnsi="Times New Roman"/>
          <w:sz w:val="24"/>
          <w:szCs w:val="24"/>
        </w:rPr>
        <w:t xml:space="preserve"> haklarından mahrum bırakma c</w:t>
      </w:r>
      <w:r w:rsidR="00520383" w:rsidRPr="004F7F6B">
        <w:rPr>
          <w:rFonts w:ascii="Times New Roman" w:hAnsi="Times New Roman"/>
          <w:sz w:val="24"/>
          <w:szCs w:val="24"/>
        </w:rPr>
        <w:t xml:space="preserve">ezası, üyenin ya da yöneticinin </w:t>
      </w:r>
      <w:r w:rsidR="00657668" w:rsidRPr="004F7F6B">
        <w:rPr>
          <w:rFonts w:ascii="Times New Roman" w:hAnsi="Times New Roman"/>
          <w:sz w:val="24"/>
          <w:szCs w:val="24"/>
        </w:rPr>
        <w:t>bir yıla</w:t>
      </w:r>
      <w:r w:rsidRPr="004F7F6B">
        <w:rPr>
          <w:rFonts w:ascii="Times New Roman" w:hAnsi="Times New Roman"/>
          <w:sz w:val="24"/>
          <w:szCs w:val="24"/>
        </w:rPr>
        <w:t xml:space="preserve"> kadar </w:t>
      </w:r>
      <w:r w:rsidR="00520383" w:rsidRPr="004F7F6B">
        <w:rPr>
          <w:rFonts w:ascii="Times New Roman" w:hAnsi="Times New Roman"/>
          <w:sz w:val="24"/>
          <w:szCs w:val="24"/>
        </w:rPr>
        <w:t xml:space="preserve">süreyle </w:t>
      </w:r>
      <w:r w:rsidR="00657668" w:rsidRPr="004F7F6B">
        <w:rPr>
          <w:rFonts w:ascii="Times New Roman" w:hAnsi="Times New Roman"/>
          <w:sz w:val="24"/>
          <w:szCs w:val="24"/>
        </w:rPr>
        <w:t>hukukî yardım ile afet hallerinde yardım hali hariç olmak üzere üyelikten kaynaklanan diğer haklarını kullanmaktan men edilmesidir. Bu cezanın verilmesi durumunda üye kesintisi yapılmaya devam edilir.</w:t>
      </w:r>
    </w:p>
    <w:p w:rsidR="003F547C" w:rsidRPr="004F7F6B" w:rsidRDefault="003F547C" w:rsidP="002C7857">
      <w:pPr>
        <w:spacing w:after="0" w:line="240" w:lineRule="auto"/>
        <w:jc w:val="both"/>
        <w:rPr>
          <w:rFonts w:ascii="Times New Roman" w:hAnsi="Times New Roman"/>
          <w:sz w:val="24"/>
          <w:szCs w:val="24"/>
        </w:rPr>
      </w:pPr>
    </w:p>
    <w:p w:rsidR="00520383" w:rsidRPr="004F7F6B" w:rsidRDefault="003F547C"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(2) </w:t>
      </w:r>
      <w:r w:rsidR="00657668" w:rsidRPr="004F7F6B">
        <w:rPr>
          <w:rFonts w:ascii="Times New Roman" w:hAnsi="Times New Roman"/>
          <w:sz w:val="24"/>
          <w:szCs w:val="24"/>
        </w:rPr>
        <w:t>Üyelik haklarından mahrum bırakma cezası</w:t>
      </w:r>
      <w:r w:rsidR="00520383" w:rsidRPr="004F7F6B">
        <w:rPr>
          <w:rFonts w:ascii="Times New Roman" w:hAnsi="Times New Roman"/>
          <w:sz w:val="24"/>
          <w:szCs w:val="24"/>
        </w:rPr>
        <w:t>;</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lastRenderedPageBreak/>
        <w:t>Kınama cezası alan üyenin ceza almasını gerektir</w:t>
      </w:r>
      <w:r w:rsidR="003F547C" w:rsidRPr="004F7F6B">
        <w:rPr>
          <w:rFonts w:ascii="Times New Roman" w:hAnsi="Times New Roman"/>
          <w:sz w:val="24"/>
          <w:szCs w:val="24"/>
        </w:rPr>
        <w:t>en fiil ve hallerini sürdürmesi ya da aynı yıl içinde birden fazla kınama cezasının gerektirir fiilin işlenmesi,</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Sendika organlarının, yöneticilerinin ve üyelerinin görevlerini yerine getirmesinde kasten engelleyici davranışlarda bulunmak,</w:t>
      </w:r>
    </w:p>
    <w:p w:rsidR="003F547C" w:rsidRPr="004F7F6B" w:rsidRDefault="00520383" w:rsidP="001C14C2">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üye ve yöneticileri hakkında </w:t>
      </w:r>
      <w:r w:rsidR="001C14C2" w:rsidRPr="004F7F6B">
        <w:rPr>
          <w:rFonts w:ascii="Times New Roman" w:hAnsi="Times New Roman"/>
          <w:sz w:val="24"/>
          <w:szCs w:val="24"/>
        </w:rPr>
        <w:t xml:space="preserve">sendikanın veya sendika yöneticilerinin zararına yol açacak mahiyette </w:t>
      </w:r>
      <w:r w:rsidRPr="004F7F6B">
        <w:rPr>
          <w:rFonts w:ascii="Times New Roman" w:hAnsi="Times New Roman"/>
          <w:sz w:val="24"/>
          <w:szCs w:val="24"/>
        </w:rPr>
        <w:t xml:space="preserve">asılsız ihbar ve </w:t>
      </w:r>
      <w:r w:rsidR="003F547C" w:rsidRPr="004F7F6B">
        <w:rPr>
          <w:rFonts w:ascii="Times New Roman" w:hAnsi="Times New Roman"/>
          <w:sz w:val="24"/>
          <w:szCs w:val="24"/>
        </w:rPr>
        <w:t>şikâyetlerde</w:t>
      </w:r>
      <w:r w:rsidRPr="004F7F6B">
        <w:rPr>
          <w:rFonts w:ascii="Times New Roman" w:hAnsi="Times New Roman"/>
          <w:sz w:val="24"/>
          <w:szCs w:val="24"/>
        </w:rPr>
        <w:t xml:space="preserve"> bulunmak,</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Sendikaya ait yerlerde ve sendikal görevleri sırasında genel ahlak kurallarına uymayan davranışlarda bulunm</w:t>
      </w:r>
      <w:r w:rsidR="003F547C" w:rsidRPr="004F7F6B">
        <w:rPr>
          <w:rFonts w:ascii="Times New Roman" w:hAnsi="Times New Roman"/>
          <w:sz w:val="24"/>
          <w:szCs w:val="24"/>
        </w:rPr>
        <w:t xml:space="preserve">ası, </w:t>
      </w:r>
    </w:p>
    <w:p w:rsidR="003F547C" w:rsidRPr="004F7F6B" w:rsidRDefault="003F547C"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Y</w:t>
      </w:r>
      <w:r w:rsidR="00520383" w:rsidRPr="004F7F6B">
        <w:rPr>
          <w:rFonts w:ascii="Times New Roman" w:hAnsi="Times New Roman"/>
          <w:sz w:val="24"/>
          <w:szCs w:val="24"/>
        </w:rPr>
        <w:t>ürütülen disiplin soruşturmasında gerçeğe aykırı beyanda bulunmak ve yalan tanıklık yapmak,</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Sendika eşya, araç ve gereçlerine kasten zarar vermek,</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Yetkisi olmadığı halde sendika adına iş ve işlemler yürütmek,</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Üye ya da yöneticilere karşı müessir fiilde bulunmak,</w:t>
      </w:r>
    </w:p>
    <w:p w:rsidR="003F547C" w:rsidRPr="004F7F6B" w:rsidRDefault="00520383"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Sendikanın ilke ve amaçlarına aykırı bir yaşam tarzını sürekli hale getirmek,</w:t>
      </w:r>
      <w:r w:rsidR="003F547C" w:rsidRPr="004F7F6B">
        <w:rPr>
          <w:rFonts w:ascii="Times New Roman" w:hAnsi="Times New Roman"/>
          <w:sz w:val="24"/>
          <w:szCs w:val="24"/>
        </w:rPr>
        <w:t xml:space="preserve"> </w:t>
      </w:r>
    </w:p>
    <w:p w:rsidR="003F547C" w:rsidRPr="004F7F6B" w:rsidRDefault="003F547C"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w:t>
      </w:r>
      <w:r w:rsidR="00520383" w:rsidRPr="004F7F6B">
        <w:rPr>
          <w:rFonts w:ascii="Times New Roman" w:hAnsi="Times New Roman"/>
          <w:sz w:val="24"/>
          <w:szCs w:val="24"/>
        </w:rPr>
        <w:t>endika üyelerine ait bilgi ve belgeleri başka iş ve işlemlerde kullanmak,</w:t>
      </w:r>
    </w:p>
    <w:p w:rsidR="00520383" w:rsidRPr="004F7F6B" w:rsidRDefault="003F547C" w:rsidP="001C14C2">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w:t>
      </w:r>
      <w:r w:rsidR="00520383" w:rsidRPr="004F7F6B">
        <w:rPr>
          <w:rFonts w:ascii="Times New Roman" w:hAnsi="Times New Roman"/>
          <w:sz w:val="24"/>
          <w:szCs w:val="24"/>
        </w:rPr>
        <w:t>endika yöneticilerinin</w:t>
      </w:r>
      <w:r w:rsidR="001C14C2" w:rsidRPr="004F7F6B">
        <w:rPr>
          <w:rFonts w:ascii="Times New Roman" w:hAnsi="Times New Roman"/>
          <w:sz w:val="24"/>
          <w:szCs w:val="24"/>
        </w:rPr>
        <w:t>,</w:t>
      </w:r>
      <w:r w:rsidR="00520383" w:rsidRPr="004F7F6B">
        <w:rPr>
          <w:rFonts w:ascii="Times New Roman" w:hAnsi="Times New Roman"/>
          <w:sz w:val="24"/>
          <w:szCs w:val="24"/>
        </w:rPr>
        <w:t xml:space="preserve"> üyeler ve kamuoyu nezdinde küçük düşürülmesine yönelik </w:t>
      </w:r>
      <w:r w:rsidR="001C14C2" w:rsidRPr="004F7F6B">
        <w:rPr>
          <w:rFonts w:ascii="Times New Roman" w:hAnsi="Times New Roman"/>
          <w:sz w:val="24"/>
          <w:szCs w:val="24"/>
        </w:rPr>
        <w:t xml:space="preserve">ya da sendikanın veya sendika yöneticilerinin zararına yol açacak mahiyette </w:t>
      </w:r>
      <w:r w:rsidR="00324D78" w:rsidRPr="004F7F6B">
        <w:rPr>
          <w:rFonts w:ascii="Times New Roman" w:hAnsi="Times New Roman"/>
          <w:sz w:val="24"/>
          <w:szCs w:val="24"/>
        </w:rPr>
        <w:t xml:space="preserve">asılsız ve mesnetsiz </w:t>
      </w:r>
      <w:r w:rsidR="001C14C2" w:rsidRPr="004F7F6B">
        <w:rPr>
          <w:rFonts w:ascii="Times New Roman" w:hAnsi="Times New Roman"/>
          <w:sz w:val="24"/>
          <w:szCs w:val="24"/>
        </w:rPr>
        <w:t xml:space="preserve">isnat ve </w:t>
      </w:r>
      <w:r w:rsidR="00324D78" w:rsidRPr="004F7F6B">
        <w:rPr>
          <w:rFonts w:ascii="Times New Roman" w:hAnsi="Times New Roman"/>
          <w:sz w:val="24"/>
          <w:szCs w:val="24"/>
        </w:rPr>
        <w:t>ithamlarda bulunmak</w:t>
      </w:r>
      <w:r w:rsidR="00520383" w:rsidRPr="004F7F6B">
        <w:rPr>
          <w:rFonts w:ascii="Times New Roman" w:hAnsi="Times New Roman"/>
          <w:sz w:val="24"/>
          <w:szCs w:val="24"/>
        </w:rPr>
        <w:t>,</w:t>
      </w:r>
    </w:p>
    <w:p w:rsidR="009E2E9F" w:rsidRPr="004F7F6B" w:rsidRDefault="009E2E9F" w:rsidP="002C7857">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Sendika üyeleri hakkında tahkir ve tezyif içeren yazılı veya sözlü beyanatlarda bulunmak, bunları yaymak, neşretmek,</w:t>
      </w:r>
    </w:p>
    <w:p w:rsidR="00324D78" w:rsidRPr="004F7F6B" w:rsidRDefault="00324D78" w:rsidP="00324D78">
      <w:pPr>
        <w:pStyle w:val="ListeParagraf"/>
        <w:numPr>
          <w:ilvl w:val="0"/>
          <w:numId w:val="14"/>
        </w:numPr>
        <w:spacing w:after="0" w:line="240" w:lineRule="auto"/>
        <w:jc w:val="both"/>
        <w:rPr>
          <w:rFonts w:ascii="Times New Roman" w:hAnsi="Times New Roman"/>
          <w:sz w:val="24"/>
          <w:szCs w:val="24"/>
        </w:rPr>
      </w:pPr>
      <w:r w:rsidRPr="004F7F6B">
        <w:rPr>
          <w:rFonts w:ascii="Times New Roman" w:hAnsi="Times New Roman"/>
          <w:sz w:val="24"/>
          <w:szCs w:val="24"/>
        </w:rPr>
        <w:t>Toplumda sendikal algıyı ve sendikanın imajını olumsuz etkileyecek etik olmayan davranış ve tutumlarda bulunulmak,</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fiillerinin işlenmesi halinde verilir.</w:t>
      </w:r>
    </w:p>
    <w:p w:rsidR="009E2E9F" w:rsidRPr="004F7F6B" w:rsidRDefault="009E2E9F" w:rsidP="002C7857">
      <w:pPr>
        <w:spacing w:after="0" w:line="240" w:lineRule="auto"/>
        <w:jc w:val="both"/>
        <w:rPr>
          <w:rFonts w:ascii="Times New Roman" w:hAnsi="Times New Roman"/>
          <w:sz w:val="24"/>
          <w:szCs w:val="24"/>
        </w:rPr>
      </w:pPr>
    </w:p>
    <w:p w:rsidR="00520383" w:rsidRPr="004F7F6B" w:rsidRDefault="00A010A4" w:rsidP="002C7857">
      <w:pPr>
        <w:spacing w:after="0" w:line="240" w:lineRule="auto"/>
        <w:jc w:val="both"/>
        <w:rPr>
          <w:rFonts w:ascii="Times New Roman" w:hAnsi="Times New Roman"/>
          <w:b/>
          <w:sz w:val="24"/>
          <w:szCs w:val="24"/>
        </w:rPr>
      </w:pPr>
      <w:r w:rsidRPr="004F7F6B">
        <w:rPr>
          <w:rFonts w:ascii="Times New Roman" w:hAnsi="Times New Roman"/>
          <w:b/>
          <w:sz w:val="24"/>
          <w:szCs w:val="24"/>
        </w:rPr>
        <w:t>Geçici Olarak Yöneticilikten U</w:t>
      </w:r>
      <w:r w:rsidR="00963929" w:rsidRPr="004F7F6B">
        <w:rPr>
          <w:rFonts w:ascii="Times New Roman" w:hAnsi="Times New Roman"/>
          <w:b/>
          <w:sz w:val="24"/>
          <w:szCs w:val="24"/>
        </w:rPr>
        <w:t>zaklaştırma Cezası</w:t>
      </w:r>
    </w:p>
    <w:p w:rsidR="009E2E9F"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2</w:t>
      </w:r>
      <w:r w:rsidR="00657668" w:rsidRPr="004F7F6B">
        <w:rPr>
          <w:rFonts w:ascii="Times New Roman" w:hAnsi="Times New Roman"/>
          <w:b/>
          <w:sz w:val="24"/>
          <w:szCs w:val="24"/>
        </w:rPr>
        <w:t>9</w:t>
      </w:r>
      <w:r w:rsidR="009E2E9F" w:rsidRPr="004F7F6B">
        <w:rPr>
          <w:rFonts w:ascii="Times New Roman" w:hAnsi="Times New Roman"/>
          <w:b/>
          <w:sz w:val="24"/>
          <w:szCs w:val="24"/>
        </w:rPr>
        <w:t>.</w:t>
      </w:r>
      <w:r w:rsidR="009E2E9F" w:rsidRPr="004F7F6B">
        <w:rPr>
          <w:rFonts w:ascii="Times New Roman" w:hAnsi="Times New Roman"/>
          <w:sz w:val="24"/>
          <w:szCs w:val="24"/>
        </w:rPr>
        <w:tab/>
        <w:t xml:space="preserve">(1) </w:t>
      </w:r>
      <w:r w:rsidR="00A010A4" w:rsidRPr="004F7F6B">
        <w:rPr>
          <w:rFonts w:ascii="Times New Roman" w:hAnsi="Times New Roman"/>
          <w:sz w:val="24"/>
          <w:szCs w:val="24"/>
        </w:rPr>
        <w:t xml:space="preserve">Geçici olarak yöneticilikten uzaklaştırma </w:t>
      </w:r>
      <w:r w:rsidR="00657668" w:rsidRPr="004F7F6B">
        <w:rPr>
          <w:rFonts w:ascii="Times New Roman" w:hAnsi="Times New Roman"/>
          <w:sz w:val="24"/>
          <w:szCs w:val="24"/>
        </w:rPr>
        <w:t xml:space="preserve">cezası, sendika ve </w:t>
      </w:r>
      <w:r w:rsidRPr="004F7F6B">
        <w:rPr>
          <w:rFonts w:ascii="Times New Roman" w:hAnsi="Times New Roman"/>
          <w:sz w:val="24"/>
          <w:szCs w:val="24"/>
        </w:rPr>
        <w:t>şube</w:t>
      </w:r>
      <w:r w:rsidR="00657668" w:rsidRPr="004F7F6B">
        <w:rPr>
          <w:rFonts w:ascii="Times New Roman" w:hAnsi="Times New Roman"/>
          <w:sz w:val="24"/>
          <w:szCs w:val="24"/>
        </w:rPr>
        <w:t xml:space="preserve"> zorunlu organ üyeleri ile ve temsilcilik </w:t>
      </w:r>
      <w:r w:rsidRPr="004F7F6B">
        <w:rPr>
          <w:rFonts w:ascii="Times New Roman" w:hAnsi="Times New Roman"/>
          <w:sz w:val="24"/>
          <w:szCs w:val="24"/>
        </w:rPr>
        <w:t>yönetim</w:t>
      </w:r>
      <w:r w:rsidR="00657668" w:rsidRPr="004F7F6B">
        <w:rPr>
          <w:rFonts w:ascii="Times New Roman" w:hAnsi="Times New Roman"/>
          <w:sz w:val="24"/>
          <w:szCs w:val="24"/>
        </w:rPr>
        <w:t xml:space="preserve">i </w:t>
      </w:r>
      <w:r w:rsidR="009E2E9F" w:rsidRPr="004F7F6B">
        <w:rPr>
          <w:rFonts w:ascii="Times New Roman" w:hAnsi="Times New Roman"/>
          <w:sz w:val="24"/>
          <w:szCs w:val="24"/>
        </w:rPr>
        <w:t>üyelerinin, bir</w:t>
      </w:r>
      <w:r w:rsidRPr="004F7F6B">
        <w:rPr>
          <w:rFonts w:ascii="Times New Roman" w:hAnsi="Times New Roman"/>
          <w:sz w:val="24"/>
          <w:szCs w:val="24"/>
        </w:rPr>
        <w:t xml:space="preserve"> aydan ilk genel kurul toplantısına kadar ceza kararında belirtilen süre </w:t>
      </w:r>
      <w:r w:rsidR="00AB1CDE" w:rsidRPr="004F7F6B">
        <w:rPr>
          <w:rFonts w:ascii="Times New Roman" w:hAnsi="Times New Roman"/>
          <w:sz w:val="24"/>
          <w:szCs w:val="24"/>
        </w:rPr>
        <w:t>boyunca</w:t>
      </w:r>
      <w:r w:rsidRPr="004F7F6B">
        <w:rPr>
          <w:rFonts w:ascii="Times New Roman" w:hAnsi="Times New Roman"/>
          <w:sz w:val="24"/>
          <w:szCs w:val="24"/>
        </w:rPr>
        <w:t xml:space="preserve"> </w:t>
      </w:r>
      <w:r w:rsidR="00752045" w:rsidRPr="004F7F6B">
        <w:rPr>
          <w:rFonts w:ascii="Times New Roman" w:hAnsi="Times New Roman"/>
          <w:sz w:val="24"/>
          <w:szCs w:val="24"/>
        </w:rPr>
        <w:t>yöneticilik görevlerine</w:t>
      </w:r>
      <w:r w:rsidRPr="004F7F6B">
        <w:rPr>
          <w:rFonts w:ascii="Times New Roman" w:hAnsi="Times New Roman"/>
          <w:sz w:val="24"/>
          <w:szCs w:val="24"/>
        </w:rPr>
        <w:t xml:space="preserve"> son veril</w:t>
      </w:r>
      <w:r w:rsidR="00752045" w:rsidRPr="004F7F6B">
        <w:rPr>
          <w:rFonts w:ascii="Times New Roman" w:hAnsi="Times New Roman"/>
          <w:sz w:val="24"/>
          <w:szCs w:val="24"/>
        </w:rPr>
        <w:t xml:space="preserve">mesidir. </w:t>
      </w:r>
      <w:r w:rsidR="00A010A4" w:rsidRPr="004F7F6B">
        <w:rPr>
          <w:rFonts w:ascii="Times New Roman" w:hAnsi="Times New Roman"/>
          <w:sz w:val="24"/>
          <w:szCs w:val="24"/>
        </w:rPr>
        <w:t>Geçici ola</w:t>
      </w:r>
      <w:r w:rsidR="00752045" w:rsidRPr="004F7F6B">
        <w:rPr>
          <w:rFonts w:ascii="Times New Roman" w:hAnsi="Times New Roman"/>
          <w:sz w:val="24"/>
          <w:szCs w:val="24"/>
        </w:rPr>
        <w:t>rak yöneticilikten uzaklaştırma</w:t>
      </w:r>
      <w:r w:rsidRPr="004F7F6B">
        <w:rPr>
          <w:rFonts w:ascii="Times New Roman" w:hAnsi="Times New Roman"/>
          <w:sz w:val="24"/>
          <w:szCs w:val="24"/>
        </w:rPr>
        <w:t xml:space="preserve"> cezası</w:t>
      </w:r>
      <w:r w:rsidR="00752045" w:rsidRPr="004F7F6B">
        <w:rPr>
          <w:rFonts w:ascii="Times New Roman" w:hAnsi="Times New Roman"/>
          <w:sz w:val="24"/>
          <w:szCs w:val="24"/>
        </w:rPr>
        <w:t>,</w:t>
      </w:r>
      <w:r w:rsidRPr="004F7F6B">
        <w:rPr>
          <w:rFonts w:ascii="Times New Roman" w:hAnsi="Times New Roman"/>
          <w:sz w:val="24"/>
          <w:szCs w:val="24"/>
        </w:rPr>
        <w:t xml:space="preserve"> sendika </w:t>
      </w:r>
      <w:r w:rsidR="00752045" w:rsidRPr="004F7F6B">
        <w:rPr>
          <w:rFonts w:ascii="Times New Roman" w:hAnsi="Times New Roman"/>
          <w:sz w:val="24"/>
          <w:szCs w:val="24"/>
        </w:rPr>
        <w:t xml:space="preserve">ve şube zorunlu organları ile temsilcilik yönetiminde </w:t>
      </w:r>
      <w:r w:rsidRPr="004F7F6B">
        <w:rPr>
          <w:rFonts w:ascii="Times New Roman" w:hAnsi="Times New Roman"/>
          <w:sz w:val="24"/>
          <w:szCs w:val="24"/>
        </w:rPr>
        <w:t xml:space="preserve">görev alanlara uygulanabilir. </w:t>
      </w:r>
    </w:p>
    <w:p w:rsidR="009E2E9F" w:rsidRPr="004F7F6B" w:rsidRDefault="009E2E9F" w:rsidP="002C7857">
      <w:pPr>
        <w:spacing w:after="0" w:line="240" w:lineRule="auto"/>
        <w:jc w:val="both"/>
        <w:rPr>
          <w:rFonts w:ascii="Times New Roman" w:hAnsi="Times New Roman"/>
          <w:sz w:val="24"/>
          <w:szCs w:val="24"/>
        </w:rPr>
      </w:pPr>
    </w:p>
    <w:p w:rsidR="00520383" w:rsidRPr="004F7F6B" w:rsidRDefault="009E2E9F"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(2) </w:t>
      </w:r>
      <w:r w:rsidR="00A010A4" w:rsidRPr="004F7F6B">
        <w:rPr>
          <w:rFonts w:ascii="Times New Roman" w:hAnsi="Times New Roman"/>
          <w:sz w:val="24"/>
          <w:szCs w:val="24"/>
        </w:rPr>
        <w:t>Geçici olarak yöneticilikten uzaklaştırma cezası</w:t>
      </w:r>
      <w:r w:rsidR="00520383" w:rsidRPr="004F7F6B">
        <w:rPr>
          <w:rFonts w:ascii="Times New Roman" w:hAnsi="Times New Roman"/>
          <w:sz w:val="24"/>
          <w:szCs w:val="24"/>
        </w:rPr>
        <w:t>;</w:t>
      </w:r>
    </w:p>
    <w:p w:rsidR="00CF1423" w:rsidRPr="004F7F6B" w:rsidRDefault="00CF1423" w:rsidP="00752045">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Sendika yöneticisi olarak Sendika Tüzüğü ve ilgili sendikal mevzuat ve kararlar gereği üzerine düşen görevleri kasden yapmamak</w:t>
      </w:r>
      <w:r w:rsidR="00EB32FB" w:rsidRPr="004F7F6B">
        <w:rPr>
          <w:rFonts w:ascii="Times New Roman" w:hAnsi="Times New Roman"/>
          <w:sz w:val="24"/>
          <w:szCs w:val="24"/>
        </w:rPr>
        <w:t>,</w:t>
      </w:r>
    </w:p>
    <w:p w:rsidR="00EB32FB" w:rsidRPr="004F7F6B" w:rsidRDefault="00EB32FB" w:rsidP="00752045">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Sendika veya şubenin organlarını işlemez hale getirecek şekilde davranmak,</w:t>
      </w:r>
    </w:p>
    <w:p w:rsidR="009E2E9F" w:rsidRPr="004F7F6B" w:rsidRDefault="00752045" w:rsidP="00752045">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Üyelik haklarından mahrum bırakma cezasını gerektiren fiillerin yöneticiler</w:t>
      </w:r>
      <w:r w:rsidR="00520383" w:rsidRPr="004F7F6B">
        <w:rPr>
          <w:rFonts w:ascii="Times New Roman" w:hAnsi="Times New Roman"/>
          <w:sz w:val="24"/>
          <w:szCs w:val="24"/>
        </w:rPr>
        <w:t xml:space="preserve"> tarafından işlenmesi,</w:t>
      </w:r>
    </w:p>
    <w:p w:rsidR="009E2E9F" w:rsidRPr="004F7F6B" w:rsidRDefault="00520383"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Kişisel nedenlerle yönetici olduğu birimlerde üyeliği zorlaştırması;</w:t>
      </w:r>
    </w:p>
    <w:p w:rsidR="009E2E9F" w:rsidRPr="004F7F6B" w:rsidRDefault="00520383"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Yönetici olduğu birimde örgüt içi demo</w:t>
      </w:r>
      <w:r w:rsidR="009E2E9F" w:rsidRPr="004F7F6B">
        <w:rPr>
          <w:rFonts w:ascii="Times New Roman" w:hAnsi="Times New Roman"/>
          <w:sz w:val="24"/>
          <w:szCs w:val="24"/>
        </w:rPr>
        <w:t>krasinin işlemesini engellemesi,</w:t>
      </w:r>
    </w:p>
    <w:p w:rsidR="009E2E9F" w:rsidRPr="004F7F6B" w:rsidRDefault="00520383"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Soruşturma iş ve işlemlerinde kişisel kin ve garezle işlem tesis etmesi,</w:t>
      </w:r>
    </w:p>
    <w:p w:rsidR="001C14C2" w:rsidRPr="004F7F6B" w:rsidRDefault="001C14C2"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Yönetici sıfatını ve nüfuzunu kullanmak suretiyle kendisinin ya da üçüncü kişi veya kişiler yararına maddi çıkar veya menfaat elde etmesi,</w:t>
      </w:r>
    </w:p>
    <w:p w:rsidR="009E2E9F" w:rsidRPr="004F7F6B" w:rsidRDefault="00520383"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Üyelerin kişisel bilgilerin kullanmak suretiyle kendisine maddi ya da menfaat elde etmesi,</w:t>
      </w:r>
    </w:p>
    <w:p w:rsidR="009E2E9F" w:rsidRPr="004F7F6B" w:rsidRDefault="00520383"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Sendikanın kurumsal bilgilerini kullanmak suretiyle sendikaya zarar verilmesine </w:t>
      </w:r>
      <w:r w:rsidR="009E2E9F" w:rsidRPr="004F7F6B">
        <w:rPr>
          <w:rFonts w:ascii="Times New Roman" w:hAnsi="Times New Roman"/>
          <w:sz w:val="24"/>
          <w:szCs w:val="24"/>
        </w:rPr>
        <w:t>imkân</w:t>
      </w:r>
      <w:r w:rsidRPr="004F7F6B">
        <w:rPr>
          <w:rFonts w:ascii="Times New Roman" w:hAnsi="Times New Roman"/>
          <w:sz w:val="24"/>
          <w:szCs w:val="24"/>
        </w:rPr>
        <w:t xml:space="preserve"> sağlaması,</w:t>
      </w:r>
    </w:p>
    <w:p w:rsidR="00520383" w:rsidRPr="004F7F6B" w:rsidRDefault="00520383"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Sendikanın mali açıdan zarar görmesine neden olacak kasıtlı davranışlarda bulunmak,</w:t>
      </w:r>
    </w:p>
    <w:p w:rsidR="009E2E9F" w:rsidRPr="004F7F6B" w:rsidRDefault="009E2E9F"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Sahip olduğu yetkileri sendika üyelerinin aleyhine kullanmak,</w:t>
      </w:r>
    </w:p>
    <w:p w:rsidR="009E2E9F" w:rsidRPr="004F7F6B" w:rsidRDefault="009E2E9F"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üyeleri arasında bir veya birden fazla üyenin </w:t>
      </w:r>
      <w:r w:rsidR="001C14C2" w:rsidRPr="004F7F6B">
        <w:rPr>
          <w:rFonts w:ascii="Times New Roman" w:hAnsi="Times New Roman"/>
          <w:sz w:val="24"/>
          <w:szCs w:val="24"/>
        </w:rPr>
        <w:t xml:space="preserve">yararını veya zararını </w:t>
      </w:r>
      <w:r w:rsidRPr="004F7F6B">
        <w:rPr>
          <w:rFonts w:ascii="Times New Roman" w:hAnsi="Times New Roman"/>
          <w:sz w:val="24"/>
          <w:szCs w:val="24"/>
        </w:rPr>
        <w:t>ya da kendisinin yararını gözeterek ayrımcılık yapmak,</w:t>
      </w:r>
    </w:p>
    <w:p w:rsidR="009E2E9F" w:rsidRPr="004F7F6B" w:rsidRDefault="009E2E9F" w:rsidP="002C7857">
      <w:pPr>
        <w:pStyle w:val="ListeParagraf"/>
        <w:numPr>
          <w:ilvl w:val="0"/>
          <w:numId w:val="15"/>
        </w:numPr>
        <w:spacing w:after="0" w:line="240" w:lineRule="auto"/>
        <w:jc w:val="both"/>
        <w:rPr>
          <w:rFonts w:ascii="Times New Roman" w:hAnsi="Times New Roman"/>
          <w:sz w:val="24"/>
          <w:szCs w:val="24"/>
        </w:rPr>
      </w:pPr>
      <w:r w:rsidRPr="004F7F6B">
        <w:rPr>
          <w:rFonts w:ascii="Times New Roman" w:hAnsi="Times New Roman"/>
          <w:sz w:val="24"/>
          <w:szCs w:val="24"/>
        </w:rPr>
        <w:lastRenderedPageBreak/>
        <w:t>Sendika ve şubelerin zorunlu organlarının kararlarını kasden uygulamamak,</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t>fiillerinin işlenmesi halinde verilir.</w:t>
      </w:r>
    </w:p>
    <w:p w:rsidR="009E2E9F" w:rsidRPr="004F7F6B" w:rsidRDefault="009E2E9F" w:rsidP="002C7857">
      <w:pPr>
        <w:spacing w:after="0" w:line="240" w:lineRule="auto"/>
        <w:jc w:val="both"/>
        <w:rPr>
          <w:rFonts w:ascii="Times New Roman" w:hAnsi="Times New Roman"/>
          <w:sz w:val="24"/>
          <w:szCs w:val="24"/>
        </w:rPr>
      </w:pPr>
    </w:p>
    <w:p w:rsidR="00752045" w:rsidRPr="004F7F6B" w:rsidRDefault="00752045" w:rsidP="00752045">
      <w:pPr>
        <w:spacing w:after="0" w:line="240" w:lineRule="auto"/>
        <w:jc w:val="both"/>
        <w:rPr>
          <w:rFonts w:ascii="Times New Roman" w:hAnsi="Times New Roman"/>
          <w:b/>
          <w:sz w:val="24"/>
          <w:szCs w:val="24"/>
        </w:rPr>
      </w:pPr>
      <w:r w:rsidRPr="004F7F6B">
        <w:rPr>
          <w:rFonts w:ascii="Times New Roman" w:hAnsi="Times New Roman"/>
          <w:b/>
          <w:sz w:val="24"/>
          <w:szCs w:val="24"/>
        </w:rPr>
        <w:t>Kesin Olarak Yöneticilikten Uzaklaştırma Cezası</w:t>
      </w:r>
    </w:p>
    <w:p w:rsidR="00752045" w:rsidRPr="004F7F6B" w:rsidRDefault="00752045" w:rsidP="00752045">
      <w:pPr>
        <w:spacing w:after="0" w:line="240" w:lineRule="auto"/>
        <w:jc w:val="both"/>
        <w:rPr>
          <w:rFonts w:ascii="Times New Roman" w:hAnsi="Times New Roman"/>
          <w:sz w:val="24"/>
          <w:szCs w:val="24"/>
        </w:rPr>
      </w:pPr>
      <w:r w:rsidRPr="004F7F6B">
        <w:rPr>
          <w:rFonts w:ascii="Times New Roman" w:hAnsi="Times New Roman"/>
          <w:b/>
          <w:sz w:val="24"/>
          <w:szCs w:val="24"/>
        </w:rPr>
        <w:t>Madde 30.</w:t>
      </w:r>
      <w:r w:rsidRPr="004F7F6B">
        <w:rPr>
          <w:rFonts w:ascii="Times New Roman" w:hAnsi="Times New Roman"/>
          <w:b/>
          <w:sz w:val="24"/>
          <w:szCs w:val="24"/>
        </w:rPr>
        <w:tab/>
      </w:r>
      <w:r w:rsidRPr="004F7F6B">
        <w:rPr>
          <w:rFonts w:ascii="Times New Roman" w:hAnsi="Times New Roman"/>
          <w:sz w:val="24"/>
          <w:szCs w:val="24"/>
        </w:rPr>
        <w:t>(1)</w:t>
      </w:r>
      <w:r w:rsidRPr="004F7F6B">
        <w:rPr>
          <w:rFonts w:ascii="Times New Roman" w:hAnsi="Times New Roman"/>
          <w:b/>
          <w:sz w:val="24"/>
          <w:szCs w:val="24"/>
        </w:rPr>
        <w:t xml:space="preserve"> </w:t>
      </w:r>
      <w:r w:rsidRPr="004F7F6B">
        <w:rPr>
          <w:rFonts w:ascii="Times New Roman" w:hAnsi="Times New Roman"/>
          <w:sz w:val="24"/>
          <w:szCs w:val="24"/>
        </w:rPr>
        <w:t>Kesin Olarak Yöneticilikten Uzaklaştırma, sendika yöneticiliğine, yöneticilik görevine son verildiğinin kişiye yazılı olarak bildirilmesidir. Kesin olarak yöneticilikten uzaklaştırma, cezası, sendika zorunlu organlarında görev alanlara uygulanabilir.</w:t>
      </w:r>
    </w:p>
    <w:p w:rsidR="00752045" w:rsidRPr="004F7F6B" w:rsidRDefault="00752045" w:rsidP="00752045">
      <w:pPr>
        <w:spacing w:after="0" w:line="240" w:lineRule="auto"/>
        <w:jc w:val="both"/>
        <w:rPr>
          <w:rFonts w:ascii="Times New Roman" w:hAnsi="Times New Roman"/>
          <w:sz w:val="24"/>
          <w:szCs w:val="24"/>
        </w:rPr>
      </w:pPr>
    </w:p>
    <w:p w:rsidR="00752045" w:rsidRPr="004F7F6B" w:rsidRDefault="00752045" w:rsidP="00752045">
      <w:pPr>
        <w:spacing w:after="0" w:line="240" w:lineRule="auto"/>
        <w:jc w:val="both"/>
        <w:rPr>
          <w:rFonts w:ascii="Times New Roman" w:hAnsi="Times New Roman"/>
          <w:sz w:val="24"/>
          <w:szCs w:val="24"/>
        </w:rPr>
      </w:pPr>
      <w:r w:rsidRPr="004F7F6B">
        <w:rPr>
          <w:rFonts w:ascii="Times New Roman" w:hAnsi="Times New Roman"/>
          <w:sz w:val="24"/>
          <w:szCs w:val="24"/>
        </w:rPr>
        <w:t>(2) Kesin Olarak Yöneticilikten Uzaklaştırma cezası;</w:t>
      </w:r>
    </w:p>
    <w:p w:rsidR="00752045" w:rsidRPr="004F7F6B" w:rsidRDefault="00752045" w:rsidP="00752045">
      <w:pPr>
        <w:pStyle w:val="ListeParagraf"/>
        <w:numPr>
          <w:ilvl w:val="0"/>
          <w:numId w:val="17"/>
        </w:numPr>
        <w:spacing w:after="0" w:line="240" w:lineRule="auto"/>
        <w:jc w:val="both"/>
        <w:rPr>
          <w:rFonts w:ascii="Times New Roman" w:hAnsi="Times New Roman"/>
          <w:sz w:val="24"/>
          <w:szCs w:val="24"/>
        </w:rPr>
      </w:pPr>
      <w:r w:rsidRPr="004F7F6B">
        <w:rPr>
          <w:rFonts w:ascii="Times New Roman" w:hAnsi="Times New Roman"/>
          <w:sz w:val="24"/>
          <w:szCs w:val="24"/>
        </w:rPr>
        <w:t>Geçici olarak yöneticilikten çıkarma cezası alan bir yöneticinin ceza almasına neden olan durumunu sürdürmesi,</w:t>
      </w:r>
    </w:p>
    <w:p w:rsidR="00752045" w:rsidRPr="004F7F6B" w:rsidRDefault="00752045" w:rsidP="00752045">
      <w:pPr>
        <w:pStyle w:val="ListeParagraf"/>
        <w:numPr>
          <w:ilvl w:val="0"/>
          <w:numId w:val="17"/>
        </w:numPr>
        <w:spacing w:after="0" w:line="240" w:lineRule="auto"/>
        <w:jc w:val="both"/>
        <w:rPr>
          <w:rFonts w:ascii="Times New Roman" w:hAnsi="Times New Roman"/>
          <w:sz w:val="24"/>
          <w:szCs w:val="24"/>
        </w:rPr>
      </w:pPr>
      <w:r w:rsidRPr="004F7F6B">
        <w:rPr>
          <w:rFonts w:ascii="Times New Roman" w:hAnsi="Times New Roman"/>
          <w:sz w:val="24"/>
          <w:szCs w:val="24"/>
        </w:rPr>
        <w:t>Üyelikten kesin çıkarılma cezası almayı gerektiren eylemlerde bulunması,</w:t>
      </w:r>
    </w:p>
    <w:p w:rsidR="00752045" w:rsidRPr="004F7F6B" w:rsidRDefault="00752045" w:rsidP="00752045">
      <w:pPr>
        <w:pStyle w:val="ListeParagraf"/>
        <w:numPr>
          <w:ilvl w:val="0"/>
          <w:numId w:val="17"/>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harcamalarında usulsüzlük </w:t>
      </w:r>
      <w:r w:rsidR="001C14C2" w:rsidRPr="004F7F6B">
        <w:rPr>
          <w:rFonts w:ascii="Times New Roman" w:hAnsi="Times New Roman"/>
          <w:sz w:val="24"/>
          <w:szCs w:val="24"/>
        </w:rPr>
        <w:t xml:space="preserve">ve yolsuzluk </w:t>
      </w:r>
      <w:r w:rsidRPr="004F7F6B">
        <w:rPr>
          <w:rFonts w:ascii="Times New Roman" w:hAnsi="Times New Roman"/>
          <w:sz w:val="24"/>
          <w:szCs w:val="24"/>
        </w:rPr>
        <w:t>yapması,</w:t>
      </w:r>
    </w:p>
    <w:p w:rsidR="00752045" w:rsidRPr="004F7F6B" w:rsidRDefault="00752045" w:rsidP="00752045">
      <w:pPr>
        <w:pStyle w:val="ListeParagraf"/>
        <w:numPr>
          <w:ilvl w:val="0"/>
          <w:numId w:val="17"/>
        </w:numPr>
        <w:spacing w:after="0" w:line="240" w:lineRule="auto"/>
        <w:jc w:val="both"/>
        <w:rPr>
          <w:rFonts w:ascii="Times New Roman" w:hAnsi="Times New Roman"/>
          <w:sz w:val="24"/>
          <w:szCs w:val="24"/>
        </w:rPr>
      </w:pPr>
      <w:r w:rsidRPr="004F7F6B">
        <w:rPr>
          <w:rFonts w:ascii="Times New Roman" w:hAnsi="Times New Roman"/>
          <w:sz w:val="24"/>
          <w:szCs w:val="24"/>
        </w:rPr>
        <w:t>Yönetmeliğin 28 inci maddesinin ikinci fıkrasının (d), (g), (i), (k) ve (l) bentlerinde yazılı fiillerin yöneticiler tarafından işlenmesi,</w:t>
      </w:r>
    </w:p>
    <w:p w:rsidR="00752045" w:rsidRPr="004F7F6B" w:rsidRDefault="00752045" w:rsidP="00752045">
      <w:pPr>
        <w:spacing w:after="0" w:line="240" w:lineRule="auto"/>
        <w:jc w:val="both"/>
        <w:rPr>
          <w:rFonts w:ascii="Times New Roman" w:hAnsi="Times New Roman"/>
          <w:sz w:val="24"/>
          <w:szCs w:val="24"/>
        </w:rPr>
      </w:pPr>
      <w:r w:rsidRPr="004F7F6B">
        <w:rPr>
          <w:rFonts w:ascii="Times New Roman" w:hAnsi="Times New Roman"/>
          <w:sz w:val="24"/>
          <w:szCs w:val="24"/>
        </w:rPr>
        <w:t>hallerinde verilir.</w:t>
      </w:r>
    </w:p>
    <w:p w:rsidR="00752045" w:rsidRPr="004F7F6B" w:rsidRDefault="00752045" w:rsidP="00752045">
      <w:pPr>
        <w:spacing w:after="0" w:line="240" w:lineRule="auto"/>
        <w:jc w:val="both"/>
        <w:rPr>
          <w:rFonts w:ascii="Times New Roman" w:hAnsi="Times New Roman"/>
          <w:sz w:val="24"/>
          <w:szCs w:val="24"/>
        </w:rPr>
      </w:pPr>
    </w:p>
    <w:p w:rsidR="00520383" w:rsidRPr="004F7F6B" w:rsidRDefault="00520383" w:rsidP="002C7857">
      <w:pPr>
        <w:spacing w:after="0" w:line="240" w:lineRule="auto"/>
        <w:jc w:val="both"/>
        <w:rPr>
          <w:rFonts w:ascii="Times New Roman" w:hAnsi="Times New Roman"/>
          <w:b/>
          <w:sz w:val="24"/>
          <w:szCs w:val="24"/>
        </w:rPr>
      </w:pPr>
      <w:r w:rsidRPr="004F7F6B">
        <w:rPr>
          <w:rFonts w:ascii="Times New Roman" w:hAnsi="Times New Roman"/>
          <w:b/>
          <w:sz w:val="24"/>
          <w:szCs w:val="24"/>
        </w:rPr>
        <w:t>Üyelikten Çıkarma</w:t>
      </w:r>
      <w:r w:rsidR="00963929" w:rsidRPr="004F7F6B">
        <w:rPr>
          <w:rFonts w:ascii="Times New Roman" w:hAnsi="Times New Roman"/>
          <w:b/>
          <w:sz w:val="24"/>
          <w:szCs w:val="24"/>
        </w:rPr>
        <w:t xml:space="preserve"> Cezası</w:t>
      </w:r>
    </w:p>
    <w:p w:rsidR="00520383" w:rsidRPr="004F7F6B" w:rsidRDefault="009E2E9F"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657668" w:rsidRPr="004F7F6B">
        <w:rPr>
          <w:rFonts w:ascii="Times New Roman" w:hAnsi="Times New Roman"/>
          <w:b/>
          <w:sz w:val="24"/>
          <w:szCs w:val="24"/>
        </w:rPr>
        <w:t>3</w:t>
      </w:r>
      <w:r w:rsidR="00752045" w:rsidRPr="004F7F6B">
        <w:rPr>
          <w:rFonts w:ascii="Times New Roman" w:hAnsi="Times New Roman"/>
          <w:b/>
          <w:sz w:val="24"/>
          <w:szCs w:val="24"/>
        </w:rPr>
        <w:t>1</w:t>
      </w:r>
      <w:r w:rsidRPr="004F7F6B">
        <w:rPr>
          <w:rFonts w:ascii="Times New Roman" w:hAnsi="Times New Roman"/>
          <w:b/>
          <w:sz w:val="24"/>
          <w:szCs w:val="24"/>
        </w:rPr>
        <w:t>.</w:t>
      </w:r>
      <w:r w:rsidRPr="004F7F6B">
        <w:rPr>
          <w:rFonts w:ascii="Times New Roman" w:hAnsi="Times New Roman"/>
          <w:sz w:val="24"/>
          <w:szCs w:val="24"/>
        </w:rPr>
        <w:tab/>
        <w:t xml:space="preserve">(1) </w:t>
      </w:r>
      <w:r w:rsidR="00520383" w:rsidRPr="004F7F6B">
        <w:rPr>
          <w:rFonts w:ascii="Times New Roman" w:hAnsi="Times New Roman"/>
          <w:sz w:val="24"/>
          <w:szCs w:val="24"/>
        </w:rPr>
        <w:t>Üyelikten sürekli çıkarma, sendika üyeliğine son verildiğinin kişiye yazılı olarak bildirilmesidir. Üyelikten çıkarma cezası;</w:t>
      </w:r>
    </w:p>
    <w:p w:rsidR="009E2E9F" w:rsidRPr="004F7F6B" w:rsidRDefault="00520383" w:rsidP="002C7857">
      <w:pPr>
        <w:pStyle w:val="ListeParagraf"/>
        <w:numPr>
          <w:ilvl w:val="0"/>
          <w:numId w:val="16"/>
        </w:numPr>
        <w:spacing w:after="0" w:line="240" w:lineRule="auto"/>
        <w:jc w:val="both"/>
        <w:rPr>
          <w:rFonts w:ascii="Times New Roman" w:hAnsi="Times New Roman"/>
          <w:sz w:val="24"/>
          <w:szCs w:val="24"/>
        </w:rPr>
      </w:pPr>
      <w:r w:rsidRPr="004F7F6B">
        <w:rPr>
          <w:rFonts w:ascii="Times New Roman" w:hAnsi="Times New Roman"/>
          <w:sz w:val="24"/>
          <w:szCs w:val="24"/>
        </w:rPr>
        <w:t>Sendikanın amaç ve prensiplerine aykırı davranışlarda bulunmayı süreklilik haline getirmek,</w:t>
      </w:r>
    </w:p>
    <w:p w:rsidR="009E2E9F" w:rsidRPr="004F7F6B" w:rsidRDefault="00520383" w:rsidP="002C7857">
      <w:pPr>
        <w:pStyle w:val="ListeParagraf"/>
        <w:numPr>
          <w:ilvl w:val="0"/>
          <w:numId w:val="16"/>
        </w:numPr>
        <w:spacing w:after="0" w:line="240" w:lineRule="auto"/>
        <w:jc w:val="both"/>
        <w:rPr>
          <w:rFonts w:ascii="Times New Roman" w:hAnsi="Times New Roman"/>
          <w:sz w:val="24"/>
          <w:szCs w:val="24"/>
        </w:rPr>
      </w:pPr>
      <w:r w:rsidRPr="004F7F6B">
        <w:rPr>
          <w:rFonts w:ascii="Times New Roman" w:hAnsi="Times New Roman"/>
          <w:sz w:val="24"/>
          <w:szCs w:val="24"/>
        </w:rPr>
        <w:t>Sendikanın tüzük ve yönetmelik hükümlerine ve yönetim organlarının kararlarına aykırı davranışlarda bulunmak ve bu davranışı sürekli hale getirmek,</w:t>
      </w:r>
    </w:p>
    <w:p w:rsidR="009E2E9F" w:rsidRPr="004F7F6B" w:rsidRDefault="00520383" w:rsidP="002C7857">
      <w:pPr>
        <w:pStyle w:val="ListeParagraf"/>
        <w:numPr>
          <w:ilvl w:val="0"/>
          <w:numId w:val="16"/>
        </w:numPr>
        <w:spacing w:after="0" w:line="240" w:lineRule="auto"/>
        <w:jc w:val="both"/>
        <w:rPr>
          <w:rFonts w:ascii="Times New Roman" w:hAnsi="Times New Roman"/>
          <w:sz w:val="24"/>
          <w:szCs w:val="24"/>
        </w:rPr>
      </w:pPr>
      <w:r w:rsidRPr="004F7F6B">
        <w:rPr>
          <w:rFonts w:ascii="Times New Roman" w:hAnsi="Times New Roman"/>
          <w:sz w:val="24"/>
          <w:szCs w:val="24"/>
        </w:rPr>
        <w:t>Sendikayı şahsi menfaatleri için kullanmak,</w:t>
      </w:r>
    </w:p>
    <w:p w:rsidR="009E2E9F" w:rsidRPr="004F7F6B" w:rsidRDefault="00520383" w:rsidP="002C7857">
      <w:pPr>
        <w:pStyle w:val="ListeParagraf"/>
        <w:numPr>
          <w:ilvl w:val="0"/>
          <w:numId w:val="16"/>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yönetim organlarında görev alan üyeler hakkında </w:t>
      </w:r>
      <w:r w:rsidR="001C14C2" w:rsidRPr="004F7F6B">
        <w:rPr>
          <w:rFonts w:ascii="Times New Roman" w:hAnsi="Times New Roman"/>
          <w:sz w:val="24"/>
          <w:szCs w:val="24"/>
        </w:rPr>
        <w:t xml:space="preserve">sendikanın veya sendika yöneticilerinin zararına yol açacak mahiyette kasden </w:t>
      </w:r>
      <w:r w:rsidRPr="004F7F6B">
        <w:rPr>
          <w:rFonts w:ascii="Times New Roman" w:hAnsi="Times New Roman"/>
          <w:sz w:val="24"/>
          <w:szCs w:val="24"/>
        </w:rPr>
        <w:t xml:space="preserve">asılsız ihbar, </w:t>
      </w:r>
      <w:r w:rsidR="009E2E9F" w:rsidRPr="004F7F6B">
        <w:rPr>
          <w:rFonts w:ascii="Times New Roman" w:hAnsi="Times New Roman"/>
          <w:sz w:val="24"/>
          <w:szCs w:val="24"/>
        </w:rPr>
        <w:t>şikâyet</w:t>
      </w:r>
      <w:r w:rsidRPr="004F7F6B">
        <w:rPr>
          <w:rFonts w:ascii="Times New Roman" w:hAnsi="Times New Roman"/>
          <w:sz w:val="24"/>
          <w:szCs w:val="24"/>
        </w:rPr>
        <w:t xml:space="preserve"> ve bunları tahkir, tezyif edici beyanlarda bulunmak,</w:t>
      </w:r>
    </w:p>
    <w:p w:rsidR="00520383" w:rsidRPr="004F7F6B" w:rsidRDefault="009E2E9F" w:rsidP="002C7857">
      <w:pPr>
        <w:pStyle w:val="ListeParagraf"/>
        <w:numPr>
          <w:ilvl w:val="0"/>
          <w:numId w:val="16"/>
        </w:numPr>
        <w:spacing w:after="0" w:line="240" w:lineRule="auto"/>
        <w:jc w:val="both"/>
        <w:rPr>
          <w:rFonts w:ascii="Times New Roman" w:hAnsi="Times New Roman"/>
          <w:sz w:val="24"/>
          <w:szCs w:val="24"/>
        </w:rPr>
      </w:pPr>
      <w:r w:rsidRPr="004F7F6B">
        <w:rPr>
          <w:rFonts w:ascii="Times New Roman" w:hAnsi="Times New Roman"/>
          <w:sz w:val="24"/>
          <w:szCs w:val="24"/>
        </w:rPr>
        <w:t>Se</w:t>
      </w:r>
      <w:r w:rsidR="00520383" w:rsidRPr="004F7F6B">
        <w:rPr>
          <w:rFonts w:ascii="Times New Roman" w:hAnsi="Times New Roman"/>
          <w:sz w:val="24"/>
          <w:szCs w:val="24"/>
        </w:rPr>
        <w:t>ndika sırlarını açığa vurmak veya sendikanın geleceğini tehlikeye düşürecek yahut gelişmesine engel olacak</w:t>
      </w:r>
      <w:r w:rsidRPr="004F7F6B">
        <w:rPr>
          <w:rFonts w:ascii="Times New Roman" w:hAnsi="Times New Roman"/>
          <w:sz w:val="24"/>
          <w:szCs w:val="24"/>
        </w:rPr>
        <w:t xml:space="preserve"> eylem ve çalışmalarda bulunmak,</w:t>
      </w:r>
    </w:p>
    <w:p w:rsidR="009E2E9F" w:rsidRPr="004F7F6B" w:rsidRDefault="009E2E9F" w:rsidP="002C7857">
      <w:pPr>
        <w:pStyle w:val="ListeParagraf"/>
        <w:numPr>
          <w:ilvl w:val="0"/>
          <w:numId w:val="16"/>
        </w:numPr>
        <w:spacing w:after="0" w:line="240" w:lineRule="auto"/>
        <w:jc w:val="both"/>
        <w:rPr>
          <w:rFonts w:ascii="Times New Roman" w:hAnsi="Times New Roman"/>
          <w:sz w:val="24"/>
          <w:szCs w:val="24"/>
        </w:rPr>
      </w:pPr>
      <w:r w:rsidRPr="004F7F6B">
        <w:rPr>
          <w:rFonts w:ascii="Times New Roman" w:hAnsi="Times New Roman"/>
          <w:sz w:val="24"/>
          <w:szCs w:val="24"/>
        </w:rPr>
        <w:t xml:space="preserve">Sendika organlarının çalışmalarını sekteye uğratacak nitelikte bir disiplin suçuna </w:t>
      </w:r>
      <w:r w:rsidR="001C14C2" w:rsidRPr="004F7F6B">
        <w:rPr>
          <w:rFonts w:ascii="Times New Roman" w:hAnsi="Times New Roman"/>
          <w:sz w:val="24"/>
          <w:szCs w:val="24"/>
        </w:rPr>
        <w:t xml:space="preserve">veya fiili işlemek ya da buna yol açacak şekilde </w:t>
      </w:r>
      <w:r w:rsidR="00B011AE" w:rsidRPr="004F7F6B">
        <w:rPr>
          <w:rFonts w:ascii="Times New Roman" w:hAnsi="Times New Roman"/>
          <w:sz w:val="24"/>
          <w:szCs w:val="24"/>
        </w:rPr>
        <w:t>sendika üyelerini</w:t>
      </w:r>
      <w:r w:rsidRPr="004F7F6B">
        <w:rPr>
          <w:rFonts w:ascii="Times New Roman" w:hAnsi="Times New Roman"/>
          <w:sz w:val="24"/>
          <w:szCs w:val="24"/>
        </w:rPr>
        <w:t xml:space="preserve"> teşvik veya tahrik etmek,</w:t>
      </w:r>
    </w:p>
    <w:p w:rsidR="00520383" w:rsidRPr="004F7F6B" w:rsidRDefault="00520383" w:rsidP="002C7857">
      <w:pPr>
        <w:spacing w:after="0" w:line="240" w:lineRule="auto"/>
        <w:jc w:val="both"/>
        <w:rPr>
          <w:rFonts w:ascii="Times New Roman" w:hAnsi="Times New Roman"/>
          <w:sz w:val="24"/>
          <w:szCs w:val="24"/>
        </w:rPr>
      </w:pPr>
      <w:r w:rsidRPr="004F7F6B">
        <w:rPr>
          <w:rFonts w:ascii="Times New Roman" w:hAnsi="Times New Roman"/>
          <w:sz w:val="24"/>
          <w:szCs w:val="24"/>
        </w:rPr>
        <w:t>fiillerinin işlenmesi halinde verilir.</w:t>
      </w:r>
    </w:p>
    <w:p w:rsidR="007D0AB8" w:rsidRPr="004F7F6B" w:rsidRDefault="007D0AB8" w:rsidP="002C7857">
      <w:pPr>
        <w:spacing w:after="0" w:line="240" w:lineRule="auto"/>
        <w:jc w:val="both"/>
        <w:rPr>
          <w:rFonts w:ascii="Times New Roman" w:hAnsi="Times New Roman"/>
          <w:sz w:val="24"/>
          <w:szCs w:val="24"/>
        </w:rPr>
      </w:pPr>
    </w:p>
    <w:p w:rsidR="009E2E9F" w:rsidRPr="004F7F6B" w:rsidRDefault="007D0AB8" w:rsidP="002C7857">
      <w:pPr>
        <w:spacing w:after="0" w:line="240" w:lineRule="auto"/>
        <w:jc w:val="both"/>
        <w:rPr>
          <w:rFonts w:ascii="Times New Roman" w:hAnsi="Times New Roman"/>
          <w:sz w:val="24"/>
          <w:szCs w:val="24"/>
        </w:rPr>
      </w:pPr>
      <w:r w:rsidRPr="004F7F6B">
        <w:rPr>
          <w:rFonts w:ascii="Times New Roman" w:hAnsi="Times New Roman"/>
          <w:sz w:val="24"/>
          <w:szCs w:val="24"/>
        </w:rPr>
        <w:t>(2) Disiplin Kurulunca haklarında üyelikten çıkarma cezasıyla tecziye istenilen üyeler hakkında, Genel Kurulca karar verilinceye değin 28 inci maddenin birinci fıkrası hükmü uygulanır.</w:t>
      </w:r>
    </w:p>
    <w:p w:rsidR="00A010A4" w:rsidRPr="004F7F6B" w:rsidRDefault="00A010A4" w:rsidP="002C7857">
      <w:pPr>
        <w:spacing w:after="0" w:line="240" w:lineRule="auto"/>
        <w:jc w:val="both"/>
        <w:rPr>
          <w:rFonts w:ascii="Times New Roman" w:hAnsi="Times New Roman"/>
          <w:sz w:val="24"/>
          <w:szCs w:val="24"/>
        </w:rPr>
      </w:pPr>
    </w:p>
    <w:p w:rsidR="00520383" w:rsidRPr="004F7F6B" w:rsidRDefault="009E2E9F" w:rsidP="002C7857">
      <w:pPr>
        <w:spacing w:after="0" w:line="240" w:lineRule="auto"/>
        <w:jc w:val="both"/>
        <w:rPr>
          <w:rFonts w:ascii="Times New Roman" w:hAnsi="Times New Roman"/>
          <w:b/>
          <w:sz w:val="24"/>
          <w:szCs w:val="24"/>
        </w:rPr>
      </w:pPr>
      <w:r w:rsidRPr="004F7F6B">
        <w:rPr>
          <w:rFonts w:ascii="Times New Roman" w:hAnsi="Times New Roman"/>
          <w:b/>
          <w:sz w:val="24"/>
          <w:szCs w:val="24"/>
        </w:rPr>
        <w:t>Ceza Verme Yetkisi</w:t>
      </w:r>
    </w:p>
    <w:p w:rsidR="00146175" w:rsidRPr="004F7F6B" w:rsidRDefault="0056118E" w:rsidP="00657668">
      <w:pPr>
        <w:spacing w:after="0" w:line="240" w:lineRule="auto"/>
        <w:jc w:val="both"/>
        <w:rPr>
          <w:rFonts w:ascii="Times New Roman" w:hAnsi="Times New Roman"/>
          <w:sz w:val="24"/>
          <w:szCs w:val="24"/>
        </w:rPr>
      </w:pPr>
      <w:r w:rsidRPr="004F7F6B">
        <w:rPr>
          <w:rFonts w:ascii="Times New Roman" w:hAnsi="Times New Roman"/>
          <w:b/>
          <w:sz w:val="24"/>
          <w:szCs w:val="24"/>
        </w:rPr>
        <w:t>Madde 3</w:t>
      </w:r>
      <w:r w:rsidR="00657668" w:rsidRPr="004F7F6B">
        <w:rPr>
          <w:rFonts w:ascii="Times New Roman" w:hAnsi="Times New Roman"/>
          <w:b/>
          <w:sz w:val="24"/>
          <w:szCs w:val="24"/>
        </w:rPr>
        <w:t>2</w:t>
      </w:r>
      <w:r w:rsidR="009E2E9F" w:rsidRPr="004F7F6B">
        <w:rPr>
          <w:rFonts w:ascii="Times New Roman" w:hAnsi="Times New Roman"/>
          <w:b/>
          <w:sz w:val="24"/>
          <w:szCs w:val="24"/>
        </w:rPr>
        <w:t>.</w:t>
      </w:r>
      <w:r w:rsidR="009E2E9F" w:rsidRPr="004F7F6B">
        <w:rPr>
          <w:rFonts w:ascii="Times New Roman" w:hAnsi="Times New Roman"/>
          <w:sz w:val="24"/>
          <w:szCs w:val="24"/>
        </w:rPr>
        <w:tab/>
        <w:t xml:space="preserve">(1) </w:t>
      </w:r>
      <w:r w:rsidR="00520383" w:rsidRPr="004F7F6B">
        <w:rPr>
          <w:rFonts w:ascii="Times New Roman" w:hAnsi="Times New Roman"/>
          <w:sz w:val="24"/>
          <w:szCs w:val="24"/>
        </w:rPr>
        <w:t xml:space="preserve"> Bu Yönetmelikte be</w:t>
      </w:r>
      <w:r w:rsidR="009E2E9F" w:rsidRPr="004F7F6B">
        <w:rPr>
          <w:rFonts w:ascii="Times New Roman" w:hAnsi="Times New Roman"/>
          <w:sz w:val="24"/>
          <w:szCs w:val="24"/>
        </w:rPr>
        <w:t xml:space="preserve">lirtilen </w:t>
      </w:r>
      <w:r w:rsidR="00762DEC" w:rsidRPr="004F7F6B">
        <w:rPr>
          <w:rFonts w:ascii="Times New Roman" w:hAnsi="Times New Roman"/>
          <w:sz w:val="24"/>
          <w:szCs w:val="24"/>
        </w:rPr>
        <w:t>disiplin cezalarından</w:t>
      </w:r>
      <w:r w:rsidR="00657668" w:rsidRPr="004F7F6B">
        <w:rPr>
          <w:rFonts w:ascii="Times New Roman" w:hAnsi="Times New Roman"/>
          <w:sz w:val="24"/>
          <w:szCs w:val="24"/>
        </w:rPr>
        <w:t xml:space="preserve">, uyarma ve kınama cezası </w:t>
      </w:r>
      <w:r w:rsidR="008E1C65" w:rsidRPr="004F7F6B">
        <w:rPr>
          <w:rFonts w:ascii="Times New Roman" w:hAnsi="Times New Roman"/>
          <w:sz w:val="24"/>
          <w:szCs w:val="24"/>
        </w:rPr>
        <w:t xml:space="preserve">Genel </w:t>
      </w:r>
      <w:r w:rsidR="00657668" w:rsidRPr="004F7F6B">
        <w:rPr>
          <w:rFonts w:ascii="Times New Roman" w:hAnsi="Times New Roman"/>
          <w:sz w:val="24"/>
          <w:szCs w:val="24"/>
        </w:rPr>
        <w:t xml:space="preserve">Disiplin Kurulu </w:t>
      </w:r>
      <w:r w:rsidR="008E1C65" w:rsidRPr="004F7F6B">
        <w:rPr>
          <w:rFonts w:ascii="Times New Roman" w:hAnsi="Times New Roman"/>
          <w:sz w:val="24"/>
          <w:szCs w:val="24"/>
        </w:rPr>
        <w:t xml:space="preserve">veya Şube Disiplin Kurulu </w:t>
      </w:r>
      <w:r w:rsidR="00657668" w:rsidRPr="004F7F6B">
        <w:rPr>
          <w:rFonts w:ascii="Times New Roman" w:hAnsi="Times New Roman"/>
          <w:sz w:val="24"/>
          <w:szCs w:val="24"/>
        </w:rPr>
        <w:t xml:space="preserve">tarafından, üyelikten çıkarma cezası hariç diğer disiplin cezaları Genel </w:t>
      </w:r>
      <w:r w:rsidR="00003078" w:rsidRPr="004F7F6B">
        <w:rPr>
          <w:rFonts w:ascii="Times New Roman" w:hAnsi="Times New Roman"/>
          <w:sz w:val="24"/>
          <w:szCs w:val="24"/>
        </w:rPr>
        <w:t>Yönetim</w:t>
      </w:r>
      <w:r w:rsidR="00657668" w:rsidRPr="004F7F6B">
        <w:rPr>
          <w:rFonts w:ascii="Times New Roman" w:hAnsi="Times New Roman"/>
          <w:sz w:val="24"/>
          <w:szCs w:val="24"/>
        </w:rPr>
        <w:t xml:space="preserve"> Kurulu tarafından verilir.</w:t>
      </w:r>
    </w:p>
    <w:p w:rsidR="00657668" w:rsidRPr="004F7F6B" w:rsidRDefault="00657668" w:rsidP="00657668">
      <w:pPr>
        <w:spacing w:after="0" w:line="240" w:lineRule="auto"/>
        <w:jc w:val="both"/>
        <w:rPr>
          <w:rFonts w:ascii="Times New Roman" w:hAnsi="Times New Roman"/>
          <w:sz w:val="24"/>
          <w:szCs w:val="24"/>
        </w:rPr>
      </w:pPr>
    </w:p>
    <w:p w:rsidR="00146175" w:rsidRPr="004F7F6B" w:rsidRDefault="00146175"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ALTINCI KISIM</w:t>
      </w:r>
    </w:p>
    <w:p w:rsidR="00146175" w:rsidRPr="004F7F6B" w:rsidRDefault="00146175"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TUTULACAK DEFTER, DOSYA VE KAYITLAR</w:t>
      </w:r>
    </w:p>
    <w:p w:rsidR="00146175" w:rsidRPr="004F7F6B" w:rsidRDefault="00146175" w:rsidP="002C7857">
      <w:pPr>
        <w:spacing w:after="0" w:line="240" w:lineRule="auto"/>
        <w:jc w:val="both"/>
        <w:rPr>
          <w:rFonts w:ascii="Times New Roman" w:hAnsi="Times New Roman"/>
          <w:sz w:val="24"/>
          <w:szCs w:val="24"/>
        </w:rPr>
      </w:pPr>
    </w:p>
    <w:p w:rsidR="00146175" w:rsidRPr="004F7F6B" w:rsidRDefault="0014617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Tutulacak Defter, Dosya ve Kayıtlar</w:t>
      </w: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b/>
          <w:sz w:val="24"/>
          <w:szCs w:val="24"/>
        </w:rPr>
        <w:t xml:space="preserve">Madde </w:t>
      </w:r>
      <w:r w:rsidR="0056118E" w:rsidRPr="004F7F6B">
        <w:rPr>
          <w:rFonts w:ascii="Times New Roman" w:hAnsi="Times New Roman"/>
          <w:b/>
          <w:sz w:val="24"/>
          <w:szCs w:val="24"/>
        </w:rPr>
        <w:t>3</w:t>
      </w:r>
      <w:r w:rsidR="00657668" w:rsidRPr="004F7F6B">
        <w:rPr>
          <w:rFonts w:ascii="Times New Roman" w:hAnsi="Times New Roman"/>
          <w:b/>
          <w:sz w:val="24"/>
          <w:szCs w:val="24"/>
        </w:rPr>
        <w:t>3</w:t>
      </w:r>
      <w:r w:rsidRPr="004F7F6B">
        <w:rPr>
          <w:rFonts w:ascii="Times New Roman" w:hAnsi="Times New Roman"/>
          <w:b/>
          <w:sz w:val="24"/>
          <w:szCs w:val="24"/>
        </w:rPr>
        <w:t>.</w:t>
      </w:r>
      <w:r w:rsidRPr="004F7F6B">
        <w:rPr>
          <w:rFonts w:ascii="Times New Roman" w:hAnsi="Times New Roman"/>
          <w:sz w:val="24"/>
          <w:szCs w:val="24"/>
        </w:rPr>
        <w:tab/>
        <w:t>(1) Disiplin kurulları aşağıdaki defter, dosya ve kayıtları tutarlar;</w:t>
      </w:r>
    </w:p>
    <w:p w:rsidR="00146175" w:rsidRPr="004F7F6B" w:rsidRDefault="00146175" w:rsidP="002C7857">
      <w:pPr>
        <w:pStyle w:val="ListeParagraf"/>
        <w:numPr>
          <w:ilvl w:val="0"/>
          <w:numId w:val="18"/>
        </w:numPr>
        <w:spacing w:after="0" w:line="240" w:lineRule="auto"/>
        <w:jc w:val="both"/>
        <w:rPr>
          <w:rFonts w:ascii="Times New Roman" w:hAnsi="Times New Roman"/>
          <w:sz w:val="24"/>
          <w:szCs w:val="24"/>
        </w:rPr>
      </w:pPr>
      <w:r w:rsidRPr="004F7F6B">
        <w:rPr>
          <w:rFonts w:ascii="Times New Roman" w:hAnsi="Times New Roman"/>
          <w:sz w:val="24"/>
          <w:szCs w:val="24"/>
        </w:rPr>
        <w:t>Karar defteri,</w:t>
      </w:r>
    </w:p>
    <w:p w:rsidR="00146175" w:rsidRPr="004F7F6B" w:rsidRDefault="00146175" w:rsidP="002C7857">
      <w:pPr>
        <w:pStyle w:val="ListeParagraf"/>
        <w:numPr>
          <w:ilvl w:val="0"/>
          <w:numId w:val="18"/>
        </w:numPr>
        <w:spacing w:after="0" w:line="240" w:lineRule="auto"/>
        <w:jc w:val="both"/>
        <w:rPr>
          <w:rFonts w:ascii="Times New Roman" w:hAnsi="Times New Roman"/>
          <w:sz w:val="24"/>
          <w:szCs w:val="24"/>
        </w:rPr>
      </w:pPr>
      <w:r w:rsidRPr="004F7F6B">
        <w:rPr>
          <w:rFonts w:ascii="Times New Roman" w:hAnsi="Times New Roman"/>
          <w:sz w:val="24"/>
          <w:szCs w:val="24"/>
        </w:rPr>
        <w:t>Gelen evrakın aslının, giden evrakın suretinin korunduğu dosyalar,</w:t>
      </w:r>
    </w:p>
    <w:p w:rsidR="00146175" w:rsidRPr="004F7F6B" w:rsidRDefault="00146175" w:rsidP="002C7857">
      <w:pPr>
        <w:pStyle w:val="ListeParagraf"/>
        <w:numPr>
          <w:ilvl w:val="0"/>
          <w:numId w:val="18"/>
        </w:numPr>
        <w:spacing w:after="0" w:line="240" w:lineRule="auto"/>
        <w:jc w:val="both"/>
        <w:rPr>
          <w:rFonts w:ascii="Times New Roman" w:hAnsi="Times New Roman"/>
          <w:sz w:val="24"/>
          <w:szCs w:val="24"/>
        </w:rPr>
      </w:pPr>
      <w:r w:rsidRPr="004F7F6B">
        <w:rPr>
          <w:rFonts w:ascii="Times New Roman" w:hAnsi="Times New Roman"/>
          <w:sz w:val="24"/>
          <w:szCs w:val="24"/>
        </w:rPr>
        <w:lastRenderedPageBreak/>
        <w:t xml:space="preserve">Gelen-giden evrak kayıt defteri (Kendisi havale etmek koşuluyla, yönetim kurulu ile birlikte tutabilir) </w:t>
      </w:r>
    </w:p>
    <w:p w:rsidR="00146175" w:rsidRPr="004F7F6B" w:rsidRDefault="00146175" w:rsidP="002C7857">
      <w:pPr>
        <w:spacing w:after="0" w:line="240" w:lineRule="auto"/>
        <w:jc w:val="both"/>
        <w:rPr>
          <w:rFonts w:ascii="Times New Roman" w:hAnsi="Times New Roman"/>
          <w:sz w:val="24"/>
          <w:szCs w:val="24"/>
        </w:rPr>
      </w:pP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sz w:val="24"/>
          <w:szCs w:val="24"/>
        </w:rPr>
        <w:t>(2) Şubelerin karar defteri ve gelen-giden evrak kayıt defterleri Genel Disiplin Kurulu’nca; Genel Disiplin Kurulu’nun karar defteri noterce; gelen-giden evrak kayıt defterleri de Genel Disiplin Kurulunun kendi imzalarını kapsayan bir tutanakla onaylanır.</w:t>
      </w: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 </w:t>
      </w: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sz w:val="24"/>
          <w:szCs w:val="24"/>
        </w:rPr>
        <w:t xml:space="preserve">(3) Genel Disiplin Kurulunun defter, dosya ve kayıtları Genel Sekreter gözetiminde olmak kaydıyla Genel Merkezde, Şube Disiplin Kurulu’nun defter, dosya ve kayıtları şube sekreterinin gözetiminde olmak kaydıyla şube merkezinde tutulur. Disiplin Kurullarına ait defter, dosya ve kayıtların muhafazasından sorumlu sekreterler dâhil olmak üzere Disiplin Kuruluna ait evraklar Kurulun yazılı izni olmaksızın hiç kimse tarafından incelenemez ve bir örneği alınamaz.   </w:t>
      </w:r>
    </w:p>
    <w:p w:rsidR="00963929" w:rsidRPr="004F7F6B" w:rsidRDefault="00963929" w:rsidP="002C7857">
      <w:pPr>
        <w:spacing w:after="0" w:line="240" w:lineRule="auto"/>
        <w:jc w:val="both"/>
        <w:rPr>
          <w:rFonts w:ascii="Times New Roman" w:hAnsi="Times New Roman"/>
          <w:sz w:val="24"/>
          <w:szCs w:val="24"/>
        </w:rPr>
      </w:pPr>
    </w:p>
    <w:p w:rsidR="00146175" w:rsidRPr="004F7F6B" w:rsidRDefault="00146175"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YEDİNCİ KISIM</w:t>
      </w:r>
    </w:p>
    <w:p w:rsidR="00146175" w:rsidRPr="004F7F6B" w:rsidRDefault="00146175" w:rsidP="002C7857">
      <w:pPr>
        <w:spacing w:after="0" w:line="240" w:lineRule="auto"/>
        <w:jc w:val="center"/>
        <w:rPr>
          <w:rFonts w:ascii="Times New Roman" w:hAnsi="Times New Roman"/>
          <w:b/>
          <w:sz w:val="24"/>
          <w:szCs w:val="24"/>
        </w:rPr>
      </w:pPr>
      <w:r w:rsidRPr="004F7F6B">
        <w:rPr>
          <w:rFonts w:ascii="Times New Roman" w:hAnsi="Times New Roman"/>
          <w:b/>
          <w:sz w:val="24"/>
          <w:szCs w:val="24"/>
        </w:rPr>
        <w:t>ÇEŞİTLİ HÜKÜMLER ve YÜRÜRLÜK</w:t>
      </w:r>
    </w:p>
    <w:p w:rsidR="00146175" w:rsidRPr="004F7F6B" w:rsidRDefault="00146175" w:rsidP="002C7857">
      <w:pPr>
        <w:spacing w:after="0" w:line="240" w:lineRule="auto"/>
        <w:jc w:val="both"/>
        <w:rPr>
          <w:rFonts w:ascii="Times New Roman" w:hAnsi="Times New Roman"/>
          <w:sz w:val="24"/>
          <w:szCs w:val="24"/>
        </w:rPr>
      </w:pPr>
    </w:p>
    <w:p w:rsidR="008E1C65" w:rsidRPr="004F7F6B" w:rsidRDefault="008E1C65" w:rsidP="008E1C65">
      <w:pPr>
        <w:spacing w:after="0" w:line="240" w:lineRule="auto"/>
        <w:jc w:val="both"/>
        <w:rPr>
          <w:rFonts w:ascii="Times New Roman" w:hAnsi="Times New Roman"/>
          <w:b/>
          <w:sz w:val="24"/>
          <w:szCs w:val="24"/>
        </w:rPr>
      </w:pPr>
      <w:r w:rsidRPr="004F7F6B">
        <w:rPr>
          <w:rFonts w:ascii="Times New Roman" w:hAnsi="Times New Roman"/>
          <w:b/>
          <w:sz w:val="24"/>
          <w:szCs w:val="24"/>
        </w:rPr>
        <w:t>Eleştiri Hakkı</w:t>
      </w:r>
    </w:p>
    <w:p w:rsidR="008E1C65" w:rsidRPr="004F7F6B" w:rsidRDefault="008E1C65" w:rsidP="008E1C65">
      <w:pPr>
        <w:spacing w:after="0" w:line="240" w:lineRule="auto"/>
        <w:jc w:val="both"/>
        <w:rPr>
          <w:rFonts w:ascii="Times New Roman" w:hAnsi="Times New Roman"/>
          <w:b/>
          <w:sz w:val="24"/>
          <w:szCs w:val="24"/>
        </w:rPr>
      </w:pPr>
      <w:r w:rsidRPr="004F7F6B">
        <w:rPr>
          <w:rFonts w:ascii="Times New Roman" w:hAnsi="Times New Roman"/>
          <w:b/>
          <w:sz w:val="24"/>
          <w:szCs w:val="24"/>
        </w:rPr>
        <w:t>Madde 34.</w:t>
      </w:r>
      <w:r w:rsidRPr="004F7F6B">
        <w:rPr>
          <w:rFonts w:ascii="Times New Roman" w:hAnsi="Times New Roman"/>
          <w:b/>
          <w:sz w:val="24"/>
          <w:szCs w:val="24"/>
        </w:rPr>
        <w:tab/>
      </w:r>
      <w:r w:rsidRPr="004F7F6B">
        <w:rPr>
          <w:rFonts w:ascii="Times New Roman" w:hAnsi="Times New Roman"/>
          <w:sz w:val="24"/>
          <w:szCs w:val="24"/>
        </w:rPr>
        <w:t>(1) Sendika üye ve yöneticilerin, sendika yetkili kurulları tarafından alınan kararlara ilişkin eleştiri sınırları içinde kalan ‒kamuoyu önünde gerçekleştirilmeyen veya alenileşmeyen‒  beyanları, disipline aykırı fiil olarak öngörülemez; bu eleştiriler nedeniyle üye ve yöneticiler aleyhine disiplin soruşturması açılamaz ve disiplin cezası verilemez.</w:t>
      </w:r>
    </w:p>
    <w:p w:rsidR="008E1C65" w:rsidRPr="004F7F6B" w:rsidRDefault="008E1C65" w:rsidP="002C7857">
      <w:pPr>
        <w:spacing w:after="0" w:line="240" w:lineRule="auto"/>
        <w:jc w:val="both"/>
        <w:rPr>
          <w:rFonts w:ascii="Times New Roman" w:hAnsi="Times New Roman"/>
          <w:b/>
          <w:sz w:val="24"/>
          <w:szCs w:val="24"/>
        </w:rPr>
      </w:pPr>
    </w:p>
    <w:p w:rsidR="00146175" w:rsidRPr="004F7F6B" w:rsidRDefault="0014617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Tamamlayıcı Kurallar</w:t>
      </w: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3</w:t>
      </w:r>
      <w:r w:rsidR="008E1C65" w:rsidRPr="004F7F6B">
        <w:rPr>
          <w:rFonts w:ascii="Times New Roman" w:hAnsi="Times New Roman"/>
          <w:b/>
          <w:sz w:val="24"/>
          <w:szCs w:val="24"/>
        </w:rPr>
        <w:t>5</w:t>
      </w:r>
      <w:r w:rsidRPr="004F7F6B">
        <w:rPr>
          <w:rFonts w:ascii="Times New Roman" w:hAnsi="Times New Roman"/>
          <w:b/>
          <w:sz w:val="24"/>
          <w:szCs w:val="24"/>
        </w:rPr>
        <w:t>.</w:t>
      </w:r>
      <w:r w:rsidRPr="004F7F6B">
        <w:rPr>
          <w:rFonts w:ascii="Times New Roman" w:hAnsi="Times New Roman"/>
          <w:sz w:val="24"/>
          <w:szCs w:val="24"/>
        </w:rPr>
        <w:tab/>
        <w:t>(1) Bu Yönetmelikte belirtilmemiş olan konularda, Sendikanın tüzük, yönetmelik ve benzeri belgeleriyle genel hukuk kuralları geçerlidir.</w:t>
      </w:r>
    </w:p>
    <w:p w:rsidR="00657668" w:rsidRPr="004F7F6B" w:rsidRDefault="00657668" w:rsidP="002C7857">
      <w:pPr>
        <w:spacing w:after="0" w:line="240" w:lineRule="auto"/>
        <w:jc w:val="both"/>
        <w:rPr>
          <w:rFonts w:ascii="Times New Roman" w:hAnsi="Times New Roman"/>
          <w:sz w:val="24"/>
          <w:szCs w:val="24"/>
        </w:rPr>
      </w:pPr>
    </w:p>
    <w:p w:rsidR="00146175" w:rsidRPr="004F7F6B" w:rsidRDefault="0014617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 xml:space="preserve">Yürürlük </w:t>
      </w: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3</w:t>
      </w:r>
      <w:r w:rsidR="008E1C65" w:rsidRPr="004F7F6B">
        <w:rPr>
          <w:rFonts w:ascii="Times New Roman" w:hAnsi="Times New Roman"/>
          <w:b/>
          <w:sz w:val="24"/>
          <w:szCs w:val="24"/>
        </w:rPr>
        <w:t>6</w:t>
      </w:r>
      <w:r w:rsidRPr="004F7F6B">
        <w:rPr>
          <w:rFonts w:ascii="Times New Roman" w:hAnsi="Times New Roman"/>
          <w:b/>
          <w:sz w:val="24"/>
          <w:szCs w:val="24"/>
        </w:rPr>
        <w:t>.</w:t>
      </w:r>
      <w:r w:rsidRPr="004F7F6B">
        <w:rPr>
          <w:rFonts w:ascii="Times New Roman" w:hAnsi="Times New Roman"/>
          <w:sz w:val="24"/>
          <w:szCs w:val="24"/>
        </w:rPr>
        <w:tab/>
        <w:t xml:space="preserve">(1) </w:t>
      </w:r>
      <w:r w:rsidR="00007722" w:rsidRPr="004F7F6B">
        <w:rPr>
          <w:rFonts w:ascii="Times New Roman" w:hAnsi="Times New Roman"/>
          <w:sz w:val="24"/>
          <w:szCs w:val="24"/>
        </w:rPr>
        <w:t xml:space="preserve">Bu Yönetmelik, Genel Yönetim Kurulunun </w:t>
      </w:r>
      <w:r w:rsidR="00BB2244" w:rsidRPr="004F7F6B">
        <w:rPr>
          <w:rFonts w:ascii="Times New Roman" w:hAnsi="Times New Roman"/>
          <w:sz w:val="24"/>
          <w:szCs w:val="24"/>
        </w:rPr>
        <w:t>6.12.2019</w:t>
      </w:r>
      <w:r w:rsidR="00007722" w:rsidRPr="004F7F6B">
        <w:rPr>
          <w:rFonts w:ascii="Times New Roman" w:hAnsi="Times New Roman"/>
          <w:sz w:val="24"/>
          <w:szCs w:val="24"/>
        </w:rPr>
        <w:t xml:space="preserve"> tarih ve </w:t>
      </w:r>
      <w:r w:rsidR="00BB2244" w:rsidRPr="004F7F6B">
        <w:rPr>
          <w:rFonts w:ascii="Times New Roman" w:hAnsi="Times New Roman"/>
          <w:sz w:val="24"/>
          <w:szCs w:val="24"/>
        </w:rPr>
        <w:t>703</w:t>
      </w:r>
      <w:r w:rsidR="00007722" w:rsidRPr="004F7F6B">
        <w:rPr>
          <w:rFonts w:ascii="Times New Roman" w:hAnsi="Times New Roman"/>
          <w:sz w:val="24"/>
          <w:szCs w:val="24"/>
        </w:rPr>
        <w:t xml:space="preserve"> sayılı Kararı ile onaylanarak, onay ve kabul tarihi itibariyle yürürlüğe girmiştir.</w:t>
      </w:r>
    </w:p>
    <w:p w:rsidR="00657668" w:rsidRPr="004F7F6B" w:rsidRDefault="00657668" w:rsidP="002C7857">
      <w:pPr>
        <w:spacing w:after="0" w:line="240" w:lineRule="auto"/>
        <w:jc w:val="both"/>
        <w:rPr>
          <w:rFonts w:ascii="Times New Roman" w:hAnsi="Times New Roman"/>
          <w:sz w:val="24"/>
          <w:szCs w:val="24"/>
        </w:rPr>
      </w:pPr>
    </w:p>
    <w:p w:rsidR="00657668" w:rsidRPr="004F7F6B" w:rsidRDefault="00657668" w:rsidP="002C7857">
      <w:pPr>
        <w:spacing w:after="0" w:line="240" w:lineRule="auto"/>
        <w:jc w:val="both"/>
        <w:rPr>
          <w:rFonts w:ascii="Times New Roman" w:hAnsi="Times New Roman"/>
          <w:sz w:val="24"/>
          <w:szCs w:val="24"/>
        </w:rPr>
      </w:pPr>
      <w:r w:rsidRPr="004F7F6B">
        <w:rPr>
          <w:rFonts w:ascii="Times New Roman" w:hAnsi="Times New Roman"/>
          <w:sz w:val="24"/>
          <w:szCs w:val="24"/>
        </w:rPr>
        <w:t>(2) Eğitimciler Birliği Sendikası Disiplin Kurulları ve Disiplin Yönetmeliği yürürlükten kaldırılmıştır.</w:t>
      </w:r>
    </w:p>
    <w:p w:rsidR="00146175" w:rsidRPr="004F7F6B" w:rsidRDefault="00146175" w:rsidP="002C7857">
      <w:pPr>
        <w:spacing w:after="0" w:line="240" w:lineRule="auto"/>
        <w:jc w:val="both"/>
        <w:rPr>
          <w:rFonts w:ascii="Times New Roman" w:hAnsi="Times New Roman"/>
          <w:sz w:val="24"/>
          <w:szCs w:val="24"/>
        </w:rPr>
      </w:pPr>
    </w:p>
    <w:p w:rsidR="00146175" w:rsidRPr="004F7F6B" w:rsidRDefault="00146175" w:rsidP="002C7857">
      <w:pPr>
        <w:spacing w:after="0" w:line="240" w:lineRule="auto"/>
        <w:jc w:val="both"/>
        <w:rPr>
          <w:rFonts w:ascii="Times New Roman" w:hAnsi="Times New Roman"/>
          <w:b/>
          <w:sz w:val="24"/>
          <w:szCs w:val="24"/>
        </w:rPr>
      </w:pPr>
      <w:r w:rsidRPr="004F7F6B">
        <w:rPr>
          <w:rFonts w:ascii="Times New Roman" w:hAnsi="Times New Roman"/>
          <w:b/>
          <w:sz w:val="24"/>
          <w:szCs w:val="24"/>
        </w:rPr>
        <w:t>Yürütme Yetkisi</w:t>
      </w:r>
    </w:p>
    <w:p w:rsidR="00146175" w:rsidRPr="004F7F6B" w:rsidRDefault="00146175" w:rsidP="002C7857">
      <w:pPr>
        <w:spacing w:after="0" w:line="240" w:lineRule="auto"/>
        <w:jc w:val="both"/>
        <w:rPr>
          <w:rFonts w:ascii="Times New Roman" w:hAnsi="Times New Roman"/>
          <w:sz w:val="24"/>
          <w:szCs w:val="24"/>
        </w:rPr>
      </w:pPr>
      <w:r w:rsidRPr="004F7F6B">
        <w:rPr>
          <w:rFonts w:ascii="Times New Roman" w:hAnsi="Times New Roman"/>
          <w:b/>
          <w:sz w:val="24"/>
          <w:szCs w:val="24"/>
        </w:rPr>
        <w:t>Madde 3</w:t>
      </w:r>
      <w:r w:rsidR="008E1C65" w:rsidRPr="004F7F6B">
        <w:rPr>
          <w:rFonts w:ascii="Times New Roman" w:hAnsi="Times New Roman"/>
          <w:b/>
          <w:sz w:val="24"/>
          <w:szCs w:val="24"/>
        </w:rPr>
        <w:t>7</w:t>
      </w:r>
      <w:r w:rsidRPr="004F7F6B">
        <w:rPr>
          <w:rFonts w:ascii="Times New Roman" w:hAnsi="Times New Roman"/>
          <w:b/>
          <w:sz w:val="24"/>
          <w:szCs w:val="24"/>
        </w:rPr>
        <w:t>.</w:t>
      </w:r>
      <w:r w:rsidRPr="004F7F6B">
        <w:rPr>
          <w:rFonts w:ascii="Times New Roman" w:hAnsi="Times New Roman"/>
          <w:sz w:val="24"/>
          <w:szCs w:val="24"/>
        </w:rPr>
        <w:tab/>
        <w:t>(1) Bu Yönetmelik hükümlerini Genel Yönetim Kurulu, Genel Disiplin Kurulu, Şube Yönetim Kurulu, Şube Disiplin Kurulu birlikte yürütür.</w:t>
      </w:r>
    </w:p>
    <w:p w:rsidR="00511870" w:rsidRPr="004F7F6B" w:rsidRDefault="00511870" w:rsidP="002C7857">
      <w:pPr>
        <w:spacing w:after="0" w:line="240" w:lineRule="auto"/>
        <w:jc w:val="both"/>
        <w:rPr>
          <w:rFonts w:ascii="Times New Roman" w:hAnsi="Times New Roman"/>
          <w:sz w:val="24"/>
          <w:szCs w:val="24"/>
        </w:rPr>
      </w:pPr>
    </w:p>
    <w:p w:rsidR="00511870" w:rsidRPr="004F7F6B" w:rsidRDefault="00511870" w:rsidP="002C7857">
      <w:pPr>
        <w:spacing w:after="0" w:line="240" w:lineRule="auto"/>
        <w:jc w:val="both"/>
        <w:rPr>
          <w:rFonts w:ascii="Times New Roman" w:hAnsi="Times New Roman"/>
          <w:sz w:val="24"/>
          <w:szCs w:val="24"/>
        </w:rPr>
      </w:pPr>
    </w:p>
    <w:p w:rsidR="00657668" w:rsidRPr="004F7F6B" w:rsidRDefault="00657668" w:rsidP="00657668">
      <w:pPr>
        <w:spacing w:after="0" w:line="240" w:lineRule="auto"/>
        <w:jc w:val="both"/>
        <w:rPr>
          <w:rFonts w:ascii="Times New Roman" w:hAnsi="Times New Roman"/>
          <w:sz w:val="24"/>
          <w:szCs w:val="24"/>
        </w:rPr>
      </w:pPr>
    </w:p>
    <w:p w:rsidR="00657668" w:rsidRPr="004F7F6B" w:rsidRDefault="00657668" w:rsidP="00657668">
      <w:pPr>
        <w:spacing w:after="0" w:line="240" w:lineRule="auto"/>
        <w:jc w:val="both"/>
        <w:rPr>
          <w:rFonts w:ascii="Times New Roman" w:hAnsi="Times New Roman"/>
          <w:sz w:val="24"/>
          <w:szCs w:val="24"/>
        </w:rPr>
      </w:pPr>
    </w:p>
    <w:p w:rsidR="00657668" w:rsidRPr="004F7F6B" w:rsidRDefault="00657668" w:rsidP="00657668">
      <w:pPr>
        <w:spacing w:after="0" w:line="240" w:lineRule="auto"/>
        <w:jc w:val="center"/>
        <w:rPr>
          <w:rFonts w:ascii="Times New Roman" w:hAnsi="Times New Roman"/>
          <w:sz w:val="24"/>
          <w:szCs w:val="24"/>
          <w:shd w:val="clear" w:color="auto" w:fill="FFFFFF"/>
          <w:lang w:eastAsia="tr-TR"/>
        </w:rPr>
      </w:pPr>
      <w:r w:rsidRPr="004F7F6B">
        <w:rPr>
          <w:rFonts w:ascii="Times New Roman" w:hAnsi="Times New Roman"/>
          <w:sz w:val="24"/>
          <w:szCs w:val="24"/>
          <w:shd w:val="clear" w:color="auto" w:fill="FFFFFF"/>
          <w:lang w:eastAsia="tr-TR"/>
        </w:rPr>
        <w:t xml:space="preserve">  Ali YALÇIN</w:t>
      </w: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t xml:space="preserve">      Genel Başkan</w:t>
      </w: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p>
    <w:p w:rsidR="00657668" w:rsidRPr="004F7F6B" w:rsidRDefault="00657668" w:rsidP="00657668">
      <w:pPr>
        <w:spacing w:after="0" w:line="240" w:lineRule="auto"/>
        <w:ind w:firstLine="708"/>
        <w:jc w:val="both"/>
        <w:rPr>
          <w:rFonts w:ascii="Times New Roman" w:hAnsi="Times New Roman"/>
          <w:sz w:val="24"/>
          <w:szCs w:val="24"/>
          <w:shd w:val="clear" w:color="auto" w:fill="FFFFFF"/>
          <w:lang w:eastAsia="tr-TR"/>
        </w:rPr>
      </w:pPr>
      <w:r w:rsidRPr="004F7F6B">
        <w:rPr>
          <w:rFonts w:ascii="Times New Roman" w:hAnsi="Times New Roman"/>
          <w:sz w:val="24"/>
          <w:szCs w:val="24"/>
          <w:shd w:val="clear" w:color="auto" w:fill="FFFFFF"/>
          <w:lang w:eastAsia="tr-TR"/>
        </w:rPr>
        <w:t xml:space="preserve"> Latif SELVİ</w:t>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t xml:space="preserve"> Ramazan ÇAKIRCI </w:t>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t xml:space="preserve">       Mithat SEVİN</w:t>
      </w:r>
      <w:r w:rsidRPr="004F7F6B">
        <w:rPr>
          <w:rFonts w:ascii="Times New Roman" w:hAnsi="Times New Roman"/>
          <w:sz w:val="24"/>
          <w:szCs w:val="24"/>
          <w:shd w:val="clear" w:color="auto" w:fill="FFFFFF"/>
          <w:lang w:eastAsia="tr-TR"/>
        </w:rPr>
        <w:tab/>
        <w:t xml:space="preserve">       </w:t>
      </w: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r w:rsidRPr="004F7F6B">
        <w:rPr>
          <w:rFonts w:ascii="Times New Roman" w:hAnsi="Times New Roman"/>
          <w:sz w:val="24"/>
          <w:szCs w:val="24"/>
          <w:lang w:eastAsia="tr-TR"/>
        </w:rPr>
        <w:t xml:space="preserve">           Genel Sekreter</w:t>
      </w:r>
      <w:r w:rsidRPr="004F7F6B">
        <w:rPr>
          <w:rFonts w:ascii="Times New Roman" w:hAnsi="Times New Roman"/>
          <w:sz w:val="24"/>
          <w:szCs w:val="24"/>
          <w:shd w:val="clear" w:color="auto" w:fill="FFFFFF"/>
          <w:lang w:eastAsia="tr-TR"/>
        </w:rPr>
        <w:tab/>
        <w:t xml:space="preserve">                         </w:t>
      </w:r>
      <w:r w:rsidRPr="004F7F6B">
        <w:rPr>
          <w:rFonts w:ascii="Times New Roman" w:hAnsi="Times New Roman"/>
          <w:sz w:val="24"/>
          <w:szCs w:val="24"/>
          <w:lang w:eastAsia="tr-TR"/>
        </w:rPr>
        <w:t>Genel Başkan Yrd.</w:t>
      </w:r>
      <w:r w:rsidRPr="004F7F6B">
        <w:rPr>
          <w:rFonts w:ascii="Times New Roman" w:hAnsi="Times New Roman"/>
          <w:sz w:val="24"/>
          <w:szCs w:val="24"/>
          <w:shd w:val="clear" w:color="auto" w:fill="FFFFFF"/>
          <w:lang w:eastAsia="tr-TR"/>
        </w:rPr>
        <w:tab/>
        <w:t xml:space="preserve">               </w:t>
      </w:r>
      <w:r w:rsidRPr="004F7F6B">
        <w:rPr>
          <w:rFonts w:ascii="Times New Roman" w:hAnsi="Times New Roman"/>
          <w:sz w:val="24"/>
          <w:szCs w:val="24"/>
          <w:lang w:eastAsia="tr-TR"/>
        </w:rPr>
        <w:t>Genel Başkan Yrd.</w:t>
      </w:r>
      <w:r w:rsidRPr="004F7F6B">
        <w:rPr>
          <w:rFonts w:ascii="Times New Roman" w:hAnsi="Times New Roman"/>
          <w:sz w:val="24"/>
          <w:szCs w:val="24"/>
          <w:shd w:val="clear" w:color="auto" w:fill="FFFFFF"/>
          <w:lang w:eastAsia="tr-TR"/>
        </w:rPr>
        <w:tab/>
      </w: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r w:rsidRPr="004F7F6B">
        <w:rPr>
          <w:rFonts w:ascii="Times New Roman" w:hAnsi="Times New Roman"/>
          <w:sz w:val="24"/>
          <w:szCs w:val="24"/>
          <w:shd w:val="clear" w:color="auto" w:fill="FFFFFF"/>
          <w:lang w:eastAsia="tr-TR"/>
        </w:rPr>
        <w:t xml:space="preserve">                              </w:t>
      </w:r>
      <w:r w:rsidRPr="004F7F6B">
        <w:rPr>
          <w:rFonts w:ascii="Times New Roman" w:hAnsi="Times New Roman"/>
          <w:sz w:val="24"/>
          <w:szCs w:val="24"/>
          <w:shd w:val="clear" w:color="auto" w:fill="FFFFFF"/>
          <w:lang w:eastAsia="tr-TR"/>
        </w:rPr>
        <w:tab/>
      </w:r>
      <w:r w:rsidRPr="004F7F6B">
        <w:rPr>
          <w:rFonts w:ascii="Times New Roman" w:hAnsi="Times New Roman"/>
          <w:sz w:val="24"/>
          <w:szCs w:val="24"/>
          <w:shd w:val="clear" w:color="auto" w:fill="FFFFFF"/>
          <w:lang w:eastAsia="tr-TR"/>
        </w:rPr>
        <w:tab/>
        <w:t xml:space="preserve">               (Teşkilatlanma)</w:t>
      </w:r>
      <w:r w:rsidRPr="004F7F6B">
        <w:rPr>
          <w:rFonts w:ascii="Times New Roman" w:hAnsi="Times New Roman"/>
          <w:sz w:val="24"/>
          <w:szCs w:val="24"/>
          <w:shd w:val="clear" w:color="auto" w:fill="FFFFFF"/>
          <w:lang w:eastAsia="tr-TR"/>
        </w:rPr>
        <w:tab/>
        <w:t xml:space="preserve">                     (Mali İşler)</w:t>
      </w: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p>
    <w:p w:rsidR="00657668" w:rsidRPr="004F7F6B" w:rsidRDefault="00657668" w:rsidP="00657668">
      <w:pPr>
        <w:spacing w:after="0" w:line="240" w:lineRule="auto"/>
        <w:jc w:val="both"/>
        <w:rPr>
          <w:rFonts w:ascii="Times New Roman" w:hAnsi="Times New Roman"/>
          <w:sz w:val="24"/>
          <w:szCs w:val="24"/>
          <w:lang w:eastAsia="tr-TR"/>
        </w:rPr>
      </w:pPr>
      <w:r w:rsidRPr="004F7F6B">
        <w:rPr>
          <w:rFonts w:ascii="Times New Roman" w:hAnsi="Times New Roman"/>
          <w:sz w:val="24"/>
          <w:szCs w:val="24"/>
          <w:lang w:eastAsia="tr-TR"/>
        </w:rPr>
        <w:t xml:space="preserve">     </w:t>
      </w:r>
    </w:p>
    <w:p w:rsidR="00657668" w:rsidRPr="004F7F6B" w:rsidRDefault="00657668" w:rsidP="00657668">
      <w:pPr>
        <w:spacing w:after="0" w:line="240" w:lineRule="auto"/>
        <w:jc w:val="both"/>
        <w:rPr>
          <w:rFonts w:ascii="Times New Roman" w:hAnsi="Times New Roman"/>
          <w:sz w:val="24"/>
          <w:szCs w:val="24"/>
          <w:lang w:eastAsia="tr-TR"/>
        </w:rPr>
      </w:pPr>
    </w:p>
    <w:p w:rsidR="00657668" w:rsidRPr="004F7F6B" w:rsidRDefault="00657668" w:rsidP="00657668">
      <w:pPr>
        <w:spacing w:after="0" w:line="240" w:lineRule="auto"/>
        <w:jc w:val="both"/>
        <w:rPr>
          <w:rFonts w:ascii="Times New Roman" w:hAnsi="Times New Roman"/>
          <w:sz w:val="24"/>
          <w:szCs w:val="24"/>
          <w:lang w:eastAsia="tr-TR"/>
        </w:rPr>
      </w:pPr>
    </w:p>
    <w:p w:rsidR="00657668" w:rsidRPr="004F7F6B" w:rsidRDefault="00657668" w:rsidP="00657668">
      <w:pPr>
        <w:spacing w:after="0" w:line="240" w:lineRule="auto"/>
        <w:jc w:val="both"/>
        <w:rPr>
          <w:rFonts w:ascii="Times New Roman" w:hAnsi="Times New Roman"/>
          <w:sz w:val="24"/>
          <w:szCs w:val="24"/>
          <w:lang w:eastAsia="tr-TR"/>
        </w:rPr>
      </w:pPr>
      <w:r w:rsidRPr="004F7F6B">
        <w:rPr>
          <w:rFonts w:ascii="Times New Roman" w:hAnsi="Times New Roman"/>
          <w:sz w:val="24"/>
          <w:szCs w:val="24"/>
          <w:lang w:eastAsia="tr-TR"/>
        </w:rPr>
        <w:t xml:space="preserve">     Şükrü KOLUKISA</w:t>
      </w:r>
      <w:r w:rsidRPr="004F7F6B">
        <w:rPr>
          <w:rFonts w:ascii="Times New Roman" w:hAnsi="Times New Roman"/>
          <w:sz w:val="24"/>
          <w:szCs w:val="24"/>
          <w:lang w:eastAsia="tr-TR"/>
        </w:rPr>
        <w:tab/>
        <w:t xml:space="preserve">      Hasan Yalçın YAYLA </w:t>
      </w:r>
      <w:r w:rsidRPr="004F7F6B">
        <w:rPr>
          <w:rFonts w:ascii="Times New Roman" w:hAnsi="Times New Roman"/>
          <w:sz w:val="24"/>
          <w:szCs w:val="24"/>
          <w:lang w:eastAsia="tr-TR"/>
        </w:rPr>
        <w:tab/>
        <w:t xml:space="preserve">                    Atilla OLÇUM</w:t>
      </w:r>
      <w:r w:rsidRPr="004F7F6B">
        <w:rPr>
          <w:rFonts w:ascii="Times New Roman" w:hAnsi="Times New Roman"/>
          <w:sz w:val="24"/>
          <w:szCs w:val="24"/>
          <w:lang w:eastAsia="tr-TR"/>
        </w:rPr>
        <w:tab/>
        <w:t xml:space="preserve">         </w:t>
      </w:r>
    </w:p>
    <w:p w:rsidR="00657668" w:rsidRPr="004F7F6B" w:rsidRDefault="00657668" w:rsidP="00657668">
      <w:pPr>
        <w:spacing w:after="0" w:line="240" w:lineRule="auto"/>
        <w:jc w:val="both"/>
        <w:rPr>
          <w:rFonts w:ascii="Times New Roman" w:hAnsi="Times New Roman"/>
          <w:sz w:val="24"/>
          <w:szCs w:val="24"/>
          <w:shd w:val="clear" w:color="auto" w:fill="FFFFFF"/>
          <w:lang w:eastAsia="tr-TR"/>
        </w:rPr>
      </w:pPr>
      <w:r w:rsidRPr="004F7F6B">
        <w:rPr>
          <w:rFonts w:ascii="Times New Roman" w:hAnsi="Times New Roman"/>
          <w:sz w:val="24"/>
          <w:szCs w:val="24"/>
          <w:lang w:eastAsia="tr-TR"/>
        </w:rPr>
        <w:t xml:space="preserve">     Genel Başkan Yrd.</w:t>
      </w:r>
      <w:r w:rsidRPr="004F7F6B">
        <w:rPr>
          <w:rFonts w:ascii="Times New Roman" w:hAnsi="Times New Roman"/>
          <w:sz w:val="24"/>
          <w:szCs w:val="24"/>
          <w:shd w:val="clear" w:color="auto" w:fill="FFFFFF"/>
          <w:lang w:eastAsia="tr-TR"/>
        </w:rPr>
        <w:tab/>
        <w:t xml:space="preserve">         </w:t>
      </w:r>
      <w:r w:rsidRPr="004F7F6B">
        <w:rPr>
          <w:rFonts w:ascii="Times New Roman" w:hAnsi="Times New Roman"/>
          <w:sz w:val="24"/>
          <w:szCs w:val="24"/>
          <w:lang w:eastAsia="tr-TR"/>
        </w:rPr>
        <w:t>Genel Başkan Yrd.</w:t>
      </w:r>
      <w:r w:rsidRPr="004F7F6B">
        <w:rPr>
          <w:rFonts w:ascii="Times New Roman" w:hAnsi="Times New Roman"/>
          <w:sz w:val="24"/>
          <w:szCs w:val="24"/>
          <w:shd w:val="clear" w:color="auto" w:fill="FFFFFF"/>
          <w:lang w:eastAsia="tr-TR"/>
        </w:rPr>
        <w:tab/>
        <w:t xml:space="preserve">                  </w:t>
      </w:r>
      <w:r w:rsidRPr="004F7F6B">
        <w:rPr>
          <w:rFonts w:ascii="Times New Roman" w:hAnsi="Times New Roman"/>
          <w:sz w:val="24"/>
          <w:szCs w:val="24"/>
          <w:lang w:eastAsia="tr-TR"/>
        </w:rPr>
        <w:t>Genel Başkan Yrd.</w:t>
      </w:r>
      <w:r w:rsidRPr="004F7F6B">
        <w:rPr>
          <w:rFonts w:ascii="Times New Roman" w:hAnsi="Times New Roman"/>
          <w:sz w:val="24"/>
          <w:szCs w:val="24"/>
          <w:shd w:val="clear" w:color="auto" w:fill="FFFFFF"/>
          <w:lang w:eastAsia="tr-TR"/>
        </w:rPr>
        <w:t xml:space="preserve">    </w:t>
      </w:r>
    </w:p>
    <w:p w:rsidR="00657668" w:rsidRPr="004F7F6B" w:rsidRDefault="00657668" w:rsidP="007D0AB8">
      <w:pPr>
        <w:spacing w:after="0" w:line="240" w:lineRule="auto"/>
        <w:jc w:val="both"/>
        <w:rPr>
          <w:rFonts w:ascii="Times New Roman" w:hAnsi="Times New Roman"/>
          <w:sz w:val="24"/>
          <w:szCs w:val="24"/>
        </w:rPr>
      </w:pPr>
      <w:r w:rsidRPr="004F7F6B">
        <w:rPr>
          <w:rFonts w:ascii="Times New Roman" w:hAnsi="Times New Roman"/>
          <w:sz w:val="24"/>
          <w:szCs w:val="24"/>
          <w:shd w:val="clear" w:color="auto" w:fill="FFFFFF"/>
          <w:lang w:eastAsia="tr-TR"/>
        </w:rPr>
        <w:t xml:space="preserve">     </w:t>
      </w:r>
      <w:r w:rsidRPr="004F7F6B">
        <w:rPr>
          <w:rFonts w:ascii="Times New Roman" w:hAnsi="Times New Roman"/>
          <w:sz w:val="24"/>
          <w:szCs w:val="24"/>
          <w:lang w:eastAsia="tr-TR"/>
        </w:rPr>
        <w:t>(Basın ve İletişim)</w:t>
      </w:r>
      <w:r w:rsidRPr="004F7F6B">
        <w:rPr>
          <w:rFonts w:ascii="Times New Roman" w:hAnsi="Times New Roman"/>
          <w:sz w:val="24"/>
          <w:szCs w:val="24"/>
          <w:lang w:eastAsia="tr-TR"/>
        </w:rPr>
        <w:tab/>
        <w:t xml:space="preserve">             (Hukuk ve Toplu Sözleşme)                (Eğitim ve Sosyal İşler)</w:t>
      </w:r>
      <w:bookmarkStart w:id="0" w:name="_GoBack"/>
      <w:bookmarkEnd w:id="0"/>
    </w:p>
    <w:sectPr w:rsidR="00657668" w:rsidRPr="004F7F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51" w:rsidRDefault="009C3351" w:rsidP="006E3289">
      <w:pPr>
        <w:spacing w:after="0" w:line="240" w:lineRule="auto"/>
      </w:pPr>
      <w:r>
        <w:separator/>
      </w:r>
    </w:p>
  </w:endnote>
  <w:endnote w:type="continuationSeparator" w:id="0">
    <w:p w:rsidR="009C3351" w:rsidRDefault="009C3351" w:rsidP="006E3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724590"/>
      <w:docPartObj>
        <w:docPartGallery w:val="Page Numbers (Bottom of Page)"/>
        <w:docPartUnique/>
      </w:docPartObj>
    </w:sdtPr>
    <w:sdtEndPr/>
    <w:sdtContent>
      <w:sdt>
        <w:sdtPr>
          <w:id w:val="-1669238322"/>
          <w:docPartObj>
            <w:docPartGallery w:val="Page Numbers (Top of Page)"/>
            <w:docPartUnique/>
          </w:docPartObj>
        </w:sdtPr>
        <w:sdtEndPr/>
        <w:sdtContent>
          <w:p w:rsidR="00A010A4" w:rsidRDefault="00A010A4">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F7F6B">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F7F6B">
              <w:rPr>
                <w:b/>
                <w:bCs/>
                <w:noProof/>
              </w:rPr>
              <w:t>13</w:t>
            </w:r>
            <w:r>
              <w:rPr>
                <w:b/>
                <w:bCs/>
                <w:sz w:val="24"/>
                <w:szCs w:val="24"/>
              </w:rPr>
              <w:fldChar w:fldCharType="end"/>
            </w:r>
          </w:p>
        </w:sdtContent>
      </w:sdt>
    </w:sdtContent>
  </w:sdt>
  <w:p w:rsidR="00A010A4" w:rsidRDefault="00A010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51" w:rsidRDefault="009C3351" w:rsidP="006E3289">
      <w:pPr>
        <w:spacing w:after="0" w:line="240" w:lineRule="auto"/>
      </w:pPr>
      <w:r>
        <w:separator/>
      </w:r>
    </w:p>
  </w:footnote>
  <w:footnote w:type="continuationSeparator" w:id="0">
    <w:p w:rsidR="009C3351" w:rsidRDefault="009C3351" w:rsidP="006E3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83C84"/>
    <w:multiLevelType w:val="hybridMultilevel"/>
    <w:tmpl w:val="C9A6874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FF2E08"/>
    <w:multiLevelType w:val="hybridMultilevel"/>
    <w:tmpl w:val="59F8144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94F1C08"/>
    <w:multiLevelType w:val="hybridMultilevel"/>
    <w:tmpl w:val="C9D6B2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5F0C87"/>
    <w:multiLevelType w:val="hybridMultilevel"/>
    <w:tmpl w:val="AE86E2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4C7B92"/>
    <w:multiLevelType w:val="hybridMultilevel"/>
    <w:tmpl w:val="D49014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8B4944"/>
    <w:multiLevelType w:val="hybridMultilevel"/>
    <w:tmpl w:val="F7E6FC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C14714"/>
    <w:multiLevelType w:val="hybridMultilevel"/>
    <w:tmpl w:val="36666F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865CCA"/>
    <w:multiLevelType w:val="hybridMultilevel"/>
    <w:tmpl w:val="DA9AC9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BC6E79"/>
    <w:multiLevelType w:val="hybridMultilevel"/>
    <w:tmpl w:val="CBE47D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6B6E1F"/>
    <w:multiLevelType w:val="hybridMultilevel"/>
    <w:tmpl w:val="D8363F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EA69CD"/>
    <w:multiLevelType w:val="hybridMultilevel"/>
    <w:tmpl w:val="C9D6B2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C21EAA"/>
    <w:multiLevelType w:val="hybridMultilevel"/>
    <w:tmpl w:val="4EF470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FB6FD4"/>
    <w:multiLevelType w:val="hybridMultilevel"/>
    <w:tmpl w:val="D00E2DE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0D93C32"/>
    <w:multiLevelType w:val="hybridMultilevel"/>
    <w:tmpl w:val="168A0B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5716A4"/>
    <w:multiLevelType w:val="hybridMultilevel"/>
    <w:tmpl w:val="A1E413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642D9B"/>
    <w:multiLevelType w:val="hybridMultilevel"/>
    <w:tmpl w:val="7C1014BC"/>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68A25BD8"/>
    <w:multiLevelType w:val="hybridMultilevel"/>
    <w:tmpl w:val="8894F7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503422"/>
    <w:multiLevelType w:val="hybridMultilevel"/>
    <w:tmpl w:val="90A200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F92085A"/>
    <w:multiLevelType w:val="hybridMultilevel"/>
    <w:tmpl w:val="3724BC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D225CD"/>
    <w:multiLevelType w:val="hybridMultilevel"/>
    <w:tmpl w:val="A81A7E1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6B95D08"/>
    <w:multiLevelType w:val="hybridMultilevel"/>
    <w:tmpl w:val="6C7E91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19"/>
  </w:num>
  <w:num w:numId="6">
    <w:abstractNumId w:val="1"/>
  </w:num>
  <w:num w:numId="7">
    <w:abstractNumId w:val="5"/>
  </w:num>
  <w:num w:numId="8">
    <w:abstractNumId w:val="14"/>
  </w:num>
  <w:num w:numId="9">
    <w:abstractNumId w:val="20"/>
  </w:num>
  <w:num w:numId="10">
    <w:abstractNumId w:val="16"/>
  </w:num>
  <w:num w:numId="11">
    <w:abstractNumId w:val="7"/>
  </w:num>
  <w:num w:numId="12">
    <w:abstractNumId w:val="18"/>
  </w:num>
  <w:num w:numId="13">
    <w:abstractNumId w:val="9"/>
  </w:num>
  <w:num w:numId="14">
    <w:abstractNumId w:val="3"/>
  </w:num>
  <w:num w:numId="15">
    <w:abstractNumId w:val="11"/>
  </w:num>
  <w:num w:numId="16">
    <w:abstractNumId w:val="0"/>
  </w:num>
  <w:num w:numId="17">
    <w:abstractNumId w:val="17"/>
  </w:num>
  <w:num w:numId="18">
    <w:abstractNumId w:val="4"/>
  </w:num>
  <w:num w:numId="19">
    <w:abstractNumId w:val="15"/>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1C"/>
    <w:rsid w:val="00003078"/>
    <w:rsid w:val="000066F8"/>
    <w:rsid w:val="00007722"/>
    <w:rsid w:val="000A7D91"/>
    <w:rsid w:val="000F6D84"/>
    <w:rsid w:val="00146175"/>
    <w:rsid w:val="001477E0"/>
    <w:rsid w:val="001535D5"/>
    <w:rsid w:val="001B0AB1"/>
    <w:rsid w:val="001C14C2"/>
    <w:rsid w:val="001E54F0"/>
    <w:rsid w:val="00246755"/>
    <w:rsid w:val="002B10F7"/>
    <w:rsid w:val="002C7857"/>
    <w:rsid w:val="00324D78"/>
    <w:rsid w:val="003A5968"/>
    <w:rsid w:val="003E6E22"/>
    <w:rsid w:val="003F547C"/>
    <w:rsid w:val="004542BF"/>
    <w:rsid w:val="004817E0"/>
    <w:rsid w:val="004A645C"/>
    <w:rsid w:val="004F433C"/>
    <w:rsid w:val="004F7F6B"/>
    <w:rsid w:val="00511870"/>
    <w:rsid w:val="00520383"/>
    <w:rsid w:val="005224E0"/>
    <w:rsid w:val="00533495"/>
    <w:rsid w:val="0056118E"/>
    <w:rsid w:val="006058E7"/>
    <w:rsid w:val="00657668"/>
    <w:rsid w:val="00661163"/>
    <w:rsid w:val="00663FD5"/>
    <w:rsid w:val="006C411C"/>
    <w:rsid w:val="006E2DF6"/>
    <w:rsid w:val="006E3289"/>
    <w:rsid w:val="0074795F"/>
    <w:rsid w:val="00752045"/>
    <w:rsid w:val="00762DEC"/>
    <w:rsid w:val="007954C8"/>
    <w:rsid w:val="007A29C7"/>
    <w:rsid w:val="007B2E86"/>
    <w:rsid w:val="007D0AB8"/>
    <w:rsid w:val="00800174"/>
    <w:rsid w:val="008007DE"/>
    <w:rsid w:val="00806777"/>
    <w:rsid w:val="00811692"/>
    <w:rsid w:val="00861BF2"/>
    <w:rsid w:val="00896982"/>
    <w:rsid w:val="008D3D50"/>
    <w:rsid w:val="008E1C65"/>
    <w:rsid w:val="009151AA"/>
    <w:rsid w:val="0092100D"/>
    <w:rsid w:val="00963929"/>
    <w:rsid w:val="00997897"/>
    <w:rsid w:val="009C3351"/>
    <w:rsid w:val="009E2E9F"/>
    <w:rsid w:val="009E4AA8"/>
    <w:rsid w:val="00A010A4"/>
    <w:rsid w:val="00A10DA1"/>
    <w:rsid w:val="00AA6D9B"/>
    <w:rsid w:val="00AB1CDE"/>
    <w:rsid w:val="00AB2219"/>
    <w:rsid w:val="00AB7AB3"/>
    <w:rsid w:val="00AC4437"/>
    <w:rsid w:val="00B011AE"/>
    <w:rsid w:val="00B02B15"/>
    <w:rsid w:val="00B12774"/>
    <w:rsid w:val="00BB2244"/>
    <w:rsid w:val="00CD7CFE"/>
    <w:rsid w:val="00CF1423"/>
    <w:rsid w:val="00CF1AE8"/>
    <w:rsid w:val="00DB1955"/>
    <w:rsid w:val="00E15F4F"/>
    <w:rsid w:val="00E32EA9"/>
    <w:rsid w:val="00EB32FB"/>
    <w:rsid w:val="00EF0EEE"/>
    <w:rsid w:val="00EF16FB"/>
    <w:rsid w:val="00F02AF6"/>
    <w:rsid w:val="00F47A1E"/>
    <w:rsid w:val="00F90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71C63-7F3C-48EA-8494-6D7C850F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95F"/>
    <w:pPr>
      <w:ind w:left="720"/>
      <w:contextualSpacing/>
    </w:pPr>
  </w:style>
  <w:style w:type="paragraph" w:styleId="stbilgi">
    <w:name w:val="header"/>
    <w:basedOn w:val="Normal"/>
    <w:link w:val="stbilgiChar"/>
    <w:uiPriority w:val="99"/>
    <w:unhideWhenUsed/>
    <w:rsid w:val="006E32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3289"/>
    <w:rPr>
      <w:rFonts w:ascii="Calibri" w:eastAsia="Calibri" w:hAnsi="Calibri" w:cs="Times New Roman"/>
    </w:rPr>
  </w:style>
  <w:style w:type="paragraph" w:styleId="Altbilgi">
    <w:name w:val="footer"/>
    <w:basedOn w:val="Normal"/>
    <w:link w:val="AltbilgiChar"/>
    <w:uiPriority w:val="99"/>
    <w:unhideWhenUsed/>
    <w:rsid w:val="006E32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3289"/>
    <w:rPr>
      <w:rFonts w:ascii="Calibri" w:eastAsia="Calibri" w:hAnsi="Calibri" w:cs="Times New Roman"/>
    </w:rPr>
  </w:style>
  <w:style w:type="paragraph" w:styleId="BalonMetni">
    <w:name w:val="Balloon Text"/>
    <w:basedOn w:val="Normal"/>
    <w:link w:val="BalonMetniChar"/>
    <w:uiPriority w:val="99"/>
    <w:semiHidden/>
    <w:unhideWhenUsed/>
    <w:rsid w:val="00F47A1E"/>
    <w:pPr>
      <w:spacing w:after="0" w:line="240" w:lineRule="auto"/>
    </w:pPr>
    <w:rPr>
      <w:rFonts w:ascii="Arial" w:hAnsi="Arial" w:cs="Arial"/>
      <w:sz w:val="16"/>
      <w:szCs w:val="16"/>
    </w:rPr>
  </w:style>
  <w:style w:type="character" w:customStyle="1" w:styleId="BalonMetniChar">
    <w:name w:val="Balon Metni Char"/>
    <w:basedOn w:val="VarsaylanParagrafYazTipi"/>
    <w:link w:val="BalonMetni"/>
    <w:uiPriority w:val="99"/>
    <w:semiHidden/>
    <w:rsid w:val="00F47A1E"/>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5024</Words>
  <Characters>28641</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Harun KALE</cp:lastModifiedBy>
  <cp:revision>2</cp:revision>
  <cp:lastPrinted>2012-08-04T10:15:00Z</cp:lastPrinted>
  <dcterms:created xsi:type="dcterms:W3CDTF">2022-04-25T06:19:00Z</dcterms:created>
  <dcterms:modified xsi:type="dcterms:W3CDTF">2022-04-25T06:19:00Z</dcterms:modified>
</cp:coreProperties>
</file>