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7BE" w:rsidRPr="000867BE" w:rsidRDefault="00CA0514" w:rsidP="000867BE">
      <w:pPr>
        <w:jc w:val="both"/>
        <w:rPr>
          <w:b/>
          <w:color w:val="000000" w:themeColor="text1"/>
          <w:sz w:val="28"/>
          <w:szCs w:val="28"/>
        </w:rPr>
      </w:pPr>
      <w:proofErr w:type="spellStart"/>
      <w:r>
        <w:rPr>
          <w:b/>
          <w:color w:val="000000" w:themeColor="text1"/>
          <w:sz w:val="28"/>
          <w:szCs w:val="28"/>
        </w:rPr>
        <w:t>Başbağlar</w:t>
      </w:r>
      <w:proofErr w:type="spellEnd"/>
      <w:r>
        <w:rPr>
          <w:b/>
          <w:color w:val="000000" w:themeColor="text1"/>
          <w:sz w:val="28"/>
          <w:szCs w:val="28"/>
        </w:rPr>
        <w:t xml:space="preserve"> Katliamı</w:t>
      </w:r>
      <w:r w:rsidR="00335CC1">
        <w:rPr>
          <w:b/>
          <w:color w:val="000000" w:themeColor="text1"/>
          <w:sz w:val="28"/>
          <w:szCs w:val="28"/>
        </w:rPr>
        <w:t xml:space="preserve"> Artık Aydınlatı</w:t>
      </w:r>
      <w:r w:rsidR="004A2E87">
        <w:rPr>
          <w:b/>
          <w:color w:val="000000" w:themeColor="text1"/>
          <w:sz w:val="28"/>
          <w:szCs w:val="28"/>
        </w:rPr>
        <w:t>l</w:t>
      </w:r>
      <w:r w:rsidR="009C1C63">
        <w:rPr>
          <w:b/>
          <w:color w:val="000000" w:themeColor="text1"/>
          <w:sz w:val="28"/>
          <w:szCs w:val="28"/>
        </w:rPr>
        <w:t>sın, Sorumlular Cezalandırılsın!</w:t>
      </w:r>
    </w:p>
    <w:p w:rsidR="000867BE" w:rsidRPr="000867BE" w:rsidRDefault="000867BE" w:rsidP="000867BE">
      <w:pPr>
        <w:jc w:val="both"/>
        <w:rPr>
          <w:b/>
          <w:color w:val="000000" w:themeColor="text1"/>
        </w:rPr>
      </w:pPr>
    </w:p>
    <w:p w:rsidR="000867BE" w:rsidRPr="000867BE" w:rsidRDefault="000867BE" w:rsidP="000867BE">
      <w:pPr>
        <w:spacing w:line="300" w:lineRule="atLeast"/>
        <w:jc w:val="both"/>
        <w:rPr>
          <w:color w:val="000000" w:themeColor="text1"/>
        </w:rPr>
      </w:pPr>
      <w:r w:rsidRPr="000867BE">
        <w:rPr>
          <w:color w:val="000000" w:themeColor="text1"/>
        </w:rPr>
        <w:t xml:space="preserve">Türkiye’nin yakın tarihinin karanlıkta kalan önemli olaylarından biri de </w:t>
      </w:r>
      <w:proofErr w:type="spellStart"/>
      <w:r w:rsidRPr="000867BE">
        <w:rPr>
          <w:color w:val="000000" w:themeColor="text1"/>
        </w:rPr>
        <w:t>Başbağlar</w:t>
      </w:r>
      <w:proofErr w:type="spellEnd"/>
      <w:r w:rsidRPr="000867BE">
        <w:rPr>
          <w:color w:val="000000" w:themeColor="text1"/>
        </w:rPr>
        <w:t xml:space="preserve"> Katliamı’dır. </w:t>
      </w:r>
      <w:r w:rsidR="00CA0514">
        <w:rPr>
          <w:color w:val="000000" w:themeColor="text1"/>
        </w:rPr>
        <w:t>K</w:t>
      </w:r>
      <w:r w:rsidRPr="000867BE">
        <w:rPr>
          <w:color w:val="000000" w:themeColor="text1"/>
        </w:rPr>
        <w:t>atliamın üzerinden 21 yıl</w:t>
      </w:r>
      <w:r w:rsidR="00FD4A8B">
        <w:rPr>
          <w:color w:val="000000" w:themeColor="text1"/>
        </w:rPr>
        <w:t xml:space="preserve"> geçti.</w:t>
      </w:r>
      <w:r w:rsidRPr="000867BE">
        <w:rPr>
          <w:color w:val="000000" w:themeColor="text1"/>
        </w:rPr>
        <w:t xml:space="preserve"> </w:t>
      </w:r>
      <w:r w:rsidR="00FD4A8B">
        <w:rPr>
          <w:color w:val="000000" w:themeColor="text1"/>
        </w:rPr>
        <w:t>A</w:t>
      </w:r>
      <w:r w:rsidRPr="000867BE">
        <w:rPr>
          <w:color w:val="000000" w:themeColor="text1"/>
        </w:rPr>
        <w:t xml:space="preserve">ncak failleri hala meçhul! </w:t>
      </w:r>
    </w:p>
    <w:p w:rsidR="000867BE" w:rsidRPr="000867BE" w:rsidRDefault="000867BE" w:rsidP="000867BE">
      <w:pPr>
        <w:spacing w:line="300" w:lineRule="atLeast"/>
        <w:jc w:val="both"/>
        <w:rPr>
          <w:color w:val="000000" w:themeColor="text1"/>
        </w:rPr>
      </w:pPr>
      <w:r w:rsidRPr="000867BE">
        <w:rPr>
          <w:color w:val="000000" w:themeColor="text1"/>
        </w:rPr>
        <w:t> </w:t>
      </w:r>
    </w:p>
    <w:p w:rsidR="000867BE" w:rsidRPr="000867BE" w:rsidRDefault="000867BE" w:rsidP="000867BE">
      <w:pPr>
        <w:spacing w:line="300" w:lineRule="atLeast"/>
        <w:jc w:val="both"/>
        <w:rPr>
          <w:color w:val="000000" w:themeColor="text1"/>
        </w:rPr>
      </w:pPr>
      <w:r w:rsidRPr="000867BE">
        <w:rPr>
          <w:color w:val="000000" w:themeColor="text1"/>
        </w:rPr>
        <w:t xml:space="preserve">2 Temmuz’da Sivas Madımak Otel’de meydana gelen olayların hemen sonrasında Erzincan’ın </w:t>
      </w:r>
      <w:proofErr w:type="spellStart"/>
      <w:r w:rsidRPr="000867BE">
        <w:rPr>
          <w:bCs/>
          <w:color w:val="000000" w:themeColor="text1"/>
        </w:rPr>
        <w:t>Başbağlar</w:t>
      </w:r>
      <w:proofErr w:type="spellEnd"/>
      <w:r w:rsidRPr="000867BE">
        <w:rPr>
          <w:color w:val="000000" w:themeColor="text1"/>
        </w:rPr>
        <w:t xml:space="preserve"> Köyü’nde bir katliam yaşandı. Akşam karanlığında köye gelen yüz civarında silahlı kişi, köyün giriş ve çıkışlarını tutmuş, telefon hatlarını kesmişti. Köyün dünya ile bağlantısını kesen silahlı kişiler, her şeyden habersiz ve savunmasız köylüleri meydanda toplayarak; çocuk, kadın, yaşlı demeden 33 kişiyi kurşuna dizmiş, evleri ateşe vermişti. </w:t>
      </w:r>
    </w:p>
    <w:p w:rsidR="000867BE" w:rsidRPr="000867BE" w:rsidRDefault="000867BE" w:rsidP="000867BE">
      <w:pPr>
        <w:spacing w:line="300" w:lineRule="atLeast"/>
        <w:jc w:val="both"/>
        <w:rPr>
          <w:color w:val="000000" w:themeColor="text1"/>
        </w:rPr>
      </w:pPr>
    </w:p>
    <w:p w:rsidR="000867BE" w:rsidRPr="000867BE" w:rsidRDefault="000867BE" w:rsidP="000867BE">
      <w:pPr>
        <w:spacing w:line="300" w:lineRule="atLeast"/>
        <w:jc w:val="both"/>
        <w:rPr>
          <w:color w:val="000000" w:themeColor="text1"/>
        </w:rPr>
      </w:pPr>
      <w:r w:rsidRPr="000867BE">
        <w:rPr>
          <w:color w:val="000000" w:themeColor="text1"/>
        </w:rPr>
        <w:t xml:space="preserve">Katliamı gerçekleştirenler, bu vahşetin, “Sivas olaylarına misilleme” olduğuna dair bildiri bıraktıktan sonra köyden çekildiler. Bu menfur olaydan sonra, yakılan evlerin yerine yenileri yapıldı, köy yeniden imar edildi ama 33 kişinin katilleri hala bulunamadı veya bulunmadı. Olaydan </w:t>
      </w:r>
      <w:proofErr w:type="gramStart"/>
      <w:r w:rsidRPr="000867BE">
        <w:rPr>
          <w:color w:val="000000" w:themeColor="text1"/>
        </w:rPr>
        <w:t>sonra</w:t>
      </w:r>
      <w:proofErr w:type="gramEnd"/>
      <w:r w:rsidRPr="000867BE">
        <w:rPr>
          <w:color w:val="000000" w:themeColor="text1"/>
        </w:rPr>
        <w:t xml:space="preserve"> yakalananlar, her nedense serbest bırakıldı. Sonra tekrar aranmaya başlandı; ancak, kaçan kaçmıştı.</w:t>
      </w:r>
    </w:p>
    <w:p w:rsidR="000867BE" w:rsidRPr="000867BE" w:rsidRDefault="000867BE" w:rsidP="000867BE">
      <w:pPr>
        <w:spacing w:line="300" w:lineRule="atLeast"/>
        <w:jc w:val="both"/>
        <w:rPr>
          <w:color w:val="000000" w:themeColor="text1"/>
        </w:rPr>
      </w:pPr>
    </w:p>
    <w:p w:rsidR="000867BE" w:rsidRPr="000867BE" w:rsidRDefault="000867BE" w:rsidP="000867BE">
      <w:pPr>
        <w:jc w:val="both"/>
        <w:rPr>
          <w:color w:val="000000" w:themeColor="text1"/>
          <w:shd w:val="clear" w:color="auto" w:fill="FFFFFF"/>
        </w:rPr>
      </w:pPr>
      <w:proofErr w:type="spellStart"/>
      <w:proofErr w:type="gramStart"/>
      <w:r w:rsidRPr="000867BE">
        <w:rPr>
          <w:color w:val="000000" w:themeColor="text1"/>
          <w:shd w:val="clear" w:color="auto" w:fill="FFFFFF"/>
        </w:rPr>
        <w:t>Başbağlar’da</w:t>
      </w:r>
      <w:proofErr w:type="spellEnd"/>
      <w:r w:rsidRPr="000867BE">
        <w:rPr>
          <w:color w:val="000000" w:themeColor="text1"/>
          <w:shd w:val="clear" w:color="auto" w:fill="FFFFFF"/>
        </w:rPr>
        <w:t xml:space="preserve"> katliam gerçekleştiren terörist grubun elini kolunu sallayarak köye gelmeleri, 2 saate yakın örgüt propagandası yapıp camide namazda olan erkekleri dışarı çıkardıktan sonra kurşuna dizmeleri, insanların evlerinin içinde yakılması, bine yakın hayvanın yakılarak telef edilmesi, ağaçların ve tüm evlerin yakılması olayları gerçekleşirken güvenlik güçlerinin olaydan 12 saat sonra köye ulaşması, kurşunların balistik incelemesinin yapılmaması, dava sürecinde izlenen akıl almaz hukuksuz tavır ve davranışlar, 21</w:t>
      </w:r>
      <w:r w:rsidR="00FD4A8B">
        <w:rPr>
          <w:color w:val="000000" w:themeColor="text1"/>
          <w:shd w:val="clear" w:color="auto" w:fill="FFFFFF"/>
        </w:rPr>
        <w:t xml:space="preserve"> yıldır</w:t>
      </w:r>
      <w:r w:rsidRPr="000867BE">
        <w:rPr>
          <w:color w:val="000000" w:themeColor="text1"/>
          <w:shd w:val="clear" w:color="auto" w:fill="FFFFFF"/>
        </w:rPr>
        <w:t xml:space="preserve"> hala soru işareti olarak durmaktadır.  </w:t>
      </w:r>
      <w:proofErr w:type="gramEnd"/>
    </w:p>
    <w:p w:rsidR="00FD4A8B" w:rsidRDefault="00FD4A8B" w:rsidP="000867BE">
      <w:pPr>
        <w:spacing w:line="300" w:lineRule="atLeast"/>
        <w:jc w:val="both"/>
        <w:rPr>
          <w:color w:val="000000" w:themeColor="text1"/>
        </w:rPr>
      </w:pPr>
    </w:p>
    <w:p w:rsidR="000867BE" w:rsidRPr="000867BE" w:rsidRDefault="000867BE" w:rsidP="000867BE">
      <w:pPr>
        <w:spacing w:line="300" w:lineRule="atLeast"/>
        <w:jc w:val="both"/>
        <w:rPr>
          <w:color w:val="000000" w:themeColor="text1"/>
        </w:rPr>
      </w:pPr>
      <w:r w:rsidRPr="000867BE">
        <w:rPr>
          <w:color w:val="000000" w:themeColor="text1"/>
        </w:rPr>
        <w:t xml:space="preserve">Türkiye’nin yakın tarihine bir kara leke olarak geçen </w:t>
      </w:r>
      <w:proofErr w:type="spellStart"/>
      <w:r w:rsidRPr="000867BE">
        <w:rPr>
          <w:bCs/>
          <w:color w:val="000000" w:themeColor="text1"/>
        </w:rPr>
        <w:t>Başbağlar</w:t>
      </w:r>
      <w:proofErr w:type="spellEnd"/>
      <w:r w:rsidRPr="000867BE">
        <w:rPr>
          <w:color w:val="000000" w:themeColor="text1"/>
        </w:rPr>
        <w:t xml:space="preserve"> Katliamı’nın üzerindeki sis perdesinin bir türlü aralanmaması anlamlıdır. Türkiye’nin demokratikleşmesi bakımından bu ve benzeri karanlıkta kalan ve bırakılan olayların aydınlığa kavuşturulması son derece önemlidir. Ülkemizin demokratikleşmesi bakımından bu ve benzeri karanlıkta kalan/bırakılan olayların aydınlığa kavuşturulması elzemdir.</w:t>
      </w:r>
      <w:r w:rsidR="00C81265">
        <w:rPr>
          <w:color w:val="000000" w:themeColor="text1"/>
        </w:rPr>
        <w:t xml:space="preserve"> </w:t>
      </w:r>
    </w:p>
    <w:p w:rsidR="000867BE" w:rsidRPr="000867BE" w:rsidRDefault="000867BE" w:rsidP="000867BE">
      <w:pPr>
        <w:spacing w:line="300" w:lineRule="atLeast"/>
        <w:jc w:val="both"/>
        <w:rPr>
          <w:color w:val="000000" w:themeColor="text1"/>
        </w:rPr>
      </w:pPr>
    </w:p>
    <w:p w:rsidR="00D23B53" w:rsidRPr="000867BE" w:rsidRDefault="000867BE" w:rsidP="000867BE">
      <w:pPr>
        <w:jc w:val="both"/>
        <w:rPr>
          <w:color w:val="000000" w:themeColor="text1"/>
        </w:rPr>
      </w:pPr>
      <w:r w:rsidRPr="000867BE">
        <w:rPr>
          <w:color w:val="000000" w:themeColor="text1"/>
        </w:rPr>
        <w:t xml:space="preserve">Eğitim-Bir-Sen olarak, </w:t>
      </w:r>
      <w:proofErr w:type="spellStart"/>
      <w:r w:rsidRPr="000867BE">
        <w:rPr>
          <w:color w:val="000000" w:themeColor="text1"/>
        </w:rPr>
        <w:t>Başbağlar</w:t>
      </w:r>
      <w:proofErr w:type="spellEnd"/>
      <w:r w:rsidRPr="000867BE">
        <w:rPr>
          <w:color w:val="000000" w:themeColor="text1"/>
        </w:rPr>
        <w:t xml:space="preserve"> Katliamı’nın</w:t>
      </w:r>
      <w:r w:rsidR="00C81265">
        <w:rPr>
          <w:color w:val="000000" w:themeColor="text1"/>
        </w:rPr>
        <w:t>,</w:t>
      </w:r>
      <w:r w:rsidRPr="000867BE">
        <w:rPr>
          <w:color w:val="000000" w:themeColor="text1"/>
        </w:rPr>
        <w:t xml:space="preserve"> failleri bu</w:t>
      </w:r>
      <w:r w:rsidR="00412B75">
        <w:rPr>
          <w:color w:val="000000" w:themeColor="text1"/>
        </w:rPr>
        <w:t xml:space="preserve">lunup hukuk karşısında </w:t>
      </w:r>
      <w:r w:rsidR="00335CC1">
        <w:rPr>
          <w:color w:val="000000" w:themeColor="text1"/>
        </w:rPr>
        <w:t>yargılanana</w:t>
      </w:r>
      <w:r w:rsidRPr="000867BE">
        <w:rPr>
          <w:color w:val="000000" w:themeColor="text1"/>
        </w:rPr>
        <w:t xml:space="preserve"> kadar takipçisi olacağımızı, katledilen masum insanları unutmayacağımızı ve unutturmayacağımızı belirtmek isteriz. </w:t>
      </w:r>
    </w:p>
    <w:sectPr w:rsidR="00D23B53" w:rsidRPr="000867BE" w:rsidSect="00EC02C4">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802" w:rsidRDefault="005F3802" w:rsidP="000867BE">
      <w:r>
        <w:separator/>
      </w:r>
    </w:p>
  </w:endnote>
  <w:endnote w:type="continuationSeparator" w:id="1">
    <w:p w:rsidR="005F3802" w:rsidRDefault="005F3802" w:rsidP="000867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802" w:rsidRDefault="005F3802" w:rsidP="000867BE">
      <w:r>
        <w:separator/>
      </w:r>
    </w:p>
  </w:footnote>
  <w:footnote w:type="continuationSeparator" w:id="1">
    <w:p w:rsidR="005F3802" w:rsidRDefault="005F3802" w:rsidP="000867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footnotePr>
    <w:footnote w:id="0"/>
    <w:footnote w:id="1"/>
  </w:footnotePr>
  <w:endnotePr>
    <w:endnote w:id="0"/>
    <w:endnote w:id="1"/>
  </w:endnotePr>
  <w:compat/>
  <w:rsids>
    <w:rsidRoot w:val="000867BE"/>
    <w:rsid w:val="00064C8B"/>
    <w:rsid w:val="000867BE"/>
    <w:rsid w:val="00197578"/>
    <w:rsid w:val="00263CB1"/>
    <w:rsid w:val="00335CC1"/>
    <w:rsid w:val="00412B75"/>
    <w:rsid w:val="00442E15"/>
    <w:rsid w:val="004A2E87"/>
    <w:rsid w:val="005F3802"/>
    <w:rsid w:val="00681295"/>
    <w:rsid w:val="009C1C63"/>
    <w:rsid w:val="00C81265"/>
    <w:rsid w:val="00CA0514"/>
    <w:rsid w:val="00CF3C7B"/>
    <w:rsid w:val="00D23B53"/>
    <w:rsid w:val="00EC02C4"/>
    <w:rsid w:val="00FC1836"/>
    <w:rsid w:val="00FD4A8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7B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verdana">
    <w:name w:val="verdana"/>
    <w:basedOn w:val="Normal"/>
    <w:rsid w:val="000867BE"/>
    <w:pPr>
      <w:jc w:val="center"/>
    </w:pPr>
    <w:rPr>
      <w:sz w:val="18"/>
      <w:szCs w:val="18"/>
    </w:rPr>
  </w:style>
  <w:style w:type="paragraph" w:styleId="Altbilgi">
    <w:name w:val="footer"/>
    <w:basedOn w:val="Normal"/>
    <w:link w:val="AltbilgiChar"/>
    <w:rsid w:val="000867BE"/>
    <w:pPr>
      <w:tabs>
        <w:tab w:val="center" w:pos="4536"/>
        <w:tab w:val="right" w:pos="9072"/>
      </w:tabs>
    </w:pPr>
  </w:style>
  <w:style w:type="character" w:customStyle="1" w:styleId="AltbilgiChar">
    <w:name w:val="Altbilgi Char"/>
    <w:basedOn w:val="VarsaylanParagrafYazTipi"/>
    <w:link w:val="Altbilgi"/>
    <w:rsid w:val="000867BE"/>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0867BE"/>
    <w:pPr>
      <w:tabs>
        <w:tab w:val="center" w:pos="4536"/>
        <w:tab w:val="right" w:pos="9072"/>
      </w:tabs>
    </w:pPr>
  </w:style>
  <w:style w:type="character" w:customStyle="1" w:styleId="stbilgiChar">
    <w:name w:val="Üstbilgi Char"/>
    <w:basedOn w:val="VarsaylanParagrafYazTipi"/>
    <w:link w:val="stbilgi"/>
    <w:uiPriority w:val="99"/>
    <w:semiHidden/>
    <w:rsid w:val="000867BE"/>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336</Words>
  <Characters>1916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erkan</dc:creator>
  <cp:lastModifiedBy>ebs-1</cp:lastModifiedBy>
  <cp:revision>7</cp:revision>
  <dcterms:created xsi:type="dcterms:W3CDTF">2014-07-04T07:07:00Z</dcterms:created>
  <dcterms:modified xsi:type="dcterms:W3CDTF">2014-07-04T12:39:00Z</dcterms:modified>
</cp:coreProperties>
</file>